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97EB" w14:textId="55B1D41B" w:rsidR="00212BE7" w:rsidRPr="001B3515" w:rsidRDefault="00212BE7" w:rsidP="00EA52B0">
      <w:pPr>
        <w:spacing w:after="35" w:line="259" w:lineRule="auto"/>
        <w:ind w:left="0" w:firstLine="0"/>
        <w:rPr>
          <w:szCs w:val="24"/>
        </w:rPr>
      </w:pPr>
    </w:p>
    <w:p w14:paraId="271C898E" w14:textId="466995BF" w:rsidR="00644D5C" w:rsidRPr="00EA52B0" w:rsidRDefault="00BC1666" w:rsidP="00EA52B0">
      <w:pPr>
        <w:spacing w:after="35" w:line="259" w:lineRule="auto"/>
        <w:ind w:left="0" w:firstLine="0"/>
        <w:jc w:val="right"/>
        <w:rPr>
          <w:szCs w:val="24"/>
        </w:rPr>
      </w:pPr>
      <w:r>
        <w:rPr>
          <w:szCs w:val="24"/>
        </w:rPr>
        <w:t xml:space="preserve">January </w:t>
      </w:r>
      <w:r w:rsidR="004D3CE3">
        <w:rPr>
          <w:szCs w:val="24"/>
        </w:rPr>
        <w:t>2</w:t>
      </w:r>
      <w:r>
        <w:rPr>
          <w:szCs w:val="24"/>
        </w:rPr>
        <w:t>5, 2023</w:t>
      </w:r>
    </w:p>
    <w:p w14:paraId="653DEBE9" w14:textId="77777777" w:rsidR="00212BE7" w:rsidRPr="00EA52B0" w:rsidRDefault="00212BE7" w:rsidP="00EA52B0">
      <w:pPr>
        <w:ind w:left="0"/>
        <w:jc w:val="center"/>
        <w:rPr>
          <w:szCs w:val="24"/>
        </w:rPr>
      </w:pPr>
      <w:r w:rsidRPr="00EA52B0">
        <w:rPr>
          <w:b/>
          <w:szCs w:val="24"/>
        </w:rPr>
        <w:t>Kevin R. Binning, Ph. D.</w:t>
      </w:r>
    </w:p>
    <w:p w14:paraId="139025CF" w14:textId="77777777" w:rsidR="00212BE7" w:rsidRPr="00EA52B0" w:rsidRDefault="00212BE7" w:rsidP="00EA52B0">
      <w:pPr>
        <w:ind w:left="0"/>
        <w:jc w:val="center"/>
        <w:rPr>
          <w:szCs w:val="24"/>
        </w:rPr>
      </w:pPr>
      <w:r w:rsidRPr="00EA52B0">
        <w:rPr>
          <w:szCs w:val="24"/>
        </w:rPr>
        <w:t>University of Pittsburgh</w:t>
      </w:r>
    </w:p>
    <w:p w14:paraId="1C0739B6" w14:textId="7BFE3510" w:rsidR="00212BE7" w:rsidRPr="00EA52B0" w:rsidRDefault="00706CAE" w:rsidP="00EA52B0">
      <w:pPr>
        <w:ind w:left="0"/>
        <w:jc w:val="center"/>
        <w:rPr>
          <w:szCs w:val="24"/>
        </w:rPr>
      </w:pPr>
      <w:r w:rsidRPr="00EA52B0">
        <w:rPr>
          <w:szCs w:val="24"/>
        </w:rPr>
        <w:t>3420 Forbes</w:t>
      </w:r>
      <w:r w:rsidR="00212BE7" w:rsidRPr="00EA52B0">
        <w:rPr>
          <w:szCs w:val="24"/>
        </w:rPr>
        <w:t xml:space="preserve"> </w:t>
      </w:r>
      <w:r w:rsidRPr="00EA52B0">
        <w:rPr>
          <w:szCs w:val="24"/>
        </w:rPr>
        <w:t>Ave</w:t>
      </w:r>
      <w:r w:rsidR="00212BE7" w:rsidRPr="00EA52B0">
        <w:rPr>
          <w:szCs w:val="24"/>
        </w:rPr>
        <w:t xml:space="preserve">, Office </w:t>
      </w:r>
      <w:r w:rsidRPr="00EA52B0">
        <w:rPr>
          <w:szCs w:val="24"/>
        </w:rPr>
        <w:t>532</w:t>
      </w:r>
    </w:p>
    <w:p w14:paraId="5C3DC7D8" w14:textId="77777777" w:rsidR="00212BE7" w:rsidRPr="00EA52B0" w:rsidRDefault="00212BE7" w:rsidP="00EA52B0">
      <w:pPr>
        <w:ind w:left="0"/>
        <w:jc w:val="center"/>
        <w:rPr>
          <w:szCs w:val="24"/>
        </w:rPr>
      </w:pPr>
      <w:r w:rsidRPr="00EA52B0">
        <w:rPr>
          <w:szCs w:val="24"/>
        </w:rPr>
        <w:t>Pittsburgh, PA 15260</w:t>
      </w:r>
    </w:p>
    <w:p w14:paraId="02C52E7E" w14:textId="21BFF6D4" w:rsidR="00644D5C" w:rsidRPr="00EA52B0" w:rsidRDefault="00212BE7" w:rsidP="00EA52B0">
      <w:pPr>
        <w:ind w:left="0"/>
        <w:jc w:val="center"/>
        <w:rPr>
          <w:color w:val="2F5496" w:themeColor="accent1" w:themeShade="BF"/>
          <w:szCs w:val="24"/>
        </w:rPr>
      </w:pPr>
      <w:r w:rsidRPr="00EA52B0">
        <w:rPr>
          <w:color w:val="2F5496" w:themeColor="accent1" w:themeShade="BF"/>
          <w:szCs w:val="24"/>
        </w:rPr>
        <w:t>kbinning@pitt.edu</w:t>
      </w:r>
    </w:p>
    <w:p w14:paraId="3285F8E7" w14:textId="1CF240FE" w:rsidR="00212BE7" w:rsidRPr="00EA52B0" w:rsidRDefault="00212BE7" w:rsidP="00EA52B0">
      <w:pPr>
        <w:pStyle w:val="Heading1"/>
        <w:ind w:left="-5"/>
        <w:rPr>
          <w:szCs w:val="24"/>
        </w:rPr>
      </w:pPr>
      <w:r w:rsidRPr="00EA52B0">
        <w:rPr>
          <w:szCs w:val="24"/>
        </w:rPr>
        <w:t>Current Position</w:t>
      </w:r>
      <w:r w:rsidR="00A11274" w:rsidRPr="00EA52B0">
        <w:rPr>
          <w:szCs w:val="24"/>
        </w:rPr>
        <w:t>s</w:t>
      </w:r>
    </w:p>
    <w:p w14:paraId="7D9DD29E" w14:textId="2934A59E" w:rsidR="000A261A" w:rsidRPr="00EA52B0" w:rsidRDefault="0089038C" w:rsidP="00EA52B0">
      <w:pPr>
        <w:ind w:right="62"/>
        <w:rPr>
          <w:szCs w:val="24"/>
        </w:rPr>
      </w:pPr>
      <w:r w:rsidRPr="00EA52B0">
        <w:rPr>
          <w:szCs w:val="24"/>
        </w:rPr>
        <w:t>Associate Professor of Psychology, University of Pittsburgh, 2021</w:t>
      </w:r>
      <w:r w:rsidR="00F268D1" w:rsidRPr="00EA52B0">
        <w:rPr>
          <w:szCs w:val="24"/>
        </w:rPr>
        <w:t xml:space="preserve">– present </w:t>
      </w:r>
    </w:p>
    <w:p w14:paraId="209C4B32" w14:textId="77777777" w:rsidR="00212BE7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 xml:space="preserve">Research Scientist, Learning Research and Development Center, University of Pittsburgh, 2014 – </w:t>
      </w:r>
      <w:proofErr w:type="gramStart"/>
      <w:r w:rsidRPr="00EA52B0">
        <w:rPr>
          <w:szCs w:val="24"/>
        </w:rPr>
        <w:t>present</w:t>
      </w:r>
      <w:proofErr w:type="gramEnd"/>
      <w:r w:rsidRPr="00EA52B0">
        <w:rPr>
          <w:szCs w:val="24"/>
        </w:rPr>
        <w:t xml:space="preserve"> </w:t>
      </w:r>
    </w:p>
    <w:p w14:paraId="46E1F3D6" w14:textId="77777777" w:rsidR="004A71B5" w:rsidRPr="00EA52B0" w:rsidRDefault="004A71B5" w:rsidP="00EA52B0">
      <w:pPr>
        <w:rPr>
          <w:szCs w:val="24"/>
        </w:rPr>
      </w:pPr>
    </w:p>
    <w:p w14:paraId="67830AF5" w14:textId="77777777" w:rsidR="00212BE7" w:rsidRPr="00EA52B0" w:rsidRDefault="00212BE7" w:rsidP="00EA52B0">
      <w:pPr>
        <w:pStyle w:val="Heading1"/>
        <w:ind w:left="-5"/>
        <w:rPr>
          <w:szCs w:val="24"/>
        </w:rPr>
      </w:pPr>
      <w:r w:rsidRPr="00EA52B0">
        <w:rPr>
          <w:szCs w:val="24"/>
        </w:rPr>
        <w:t xml:space="preserve">Education </w:t>
      </w:r>
    </w:p>
    <w:p w14:paraId="294853E3" w14:textId="1D2014CC" w:rsidR="00212BE7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 xml:space="preserve">Ph. D., Psychology (Social emphasis with minor in Quantitative Methods), University of California, Los Angeles, 2008 </w:t>
      </w:r>
    </w:p>
    <w:p w14:paraId="56C7011B" w14:textId="38DFCAE6" w:rsidR="00212BE7" w:rsidRPr="00EA52B0" w:rsidRDefault="00212BE7" w:rsidP="00EA52B0">
      <w:pPr>
        <w:ind w:right="62"/>
        <w:rPr>
          <w:szCs w:val="24"/>
        </w:rPr>
      </w:pPr>
      <w:r w:rsidRPr="00EA52B0">
        <w:rPr>
          <w:szCs w:val="24"/>
        </w:rPr>
        <w:t>M. A., Psychology (So</w:t>
      </w:r>
      <w:r w:rsidR="00BD6DFE" w:rsidRPr="00EA52B0">
        <w:rPr>
          <w:szCs w:val="24"/>
        </w:rPr>
        <w:t xml:space="preserve">cial), UCLA, 2003 </w:t>
      </w:r>
    </w:p>
    <w:p w14:paraId="7909A92F" w14:textId="6B156388" w:rsidR="00EE4522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 xml:space="preserve">B. A., Psychology with minor in Sociology (with honors and distinction), San Diego State University, 2002 </w:t>
      </w:r>
    </w:p>
    <w:p w14:paraId="2E985709" w14:textId="77777777" w:rsidR="00EE4522" w:rsidRPr="00EA52B0" w:rsidRDefault="00EE4522" w:rsidP="00EA52B0">
      <w:pPr>
        <w:ind w:left="360" w:right="62" w:firstLine="0"/>
        <w:rPr>
          <w:szCs w:val="24"/>
        </w:rPr>
      </w:pPr>
    </w:p>
    <w:p w14:paraId="4C8B8E2E" w14:textId="77777777" w:rsidR="00EE4522" w:rsidRPr="00EA52B0" w:rsidRDefault="00EE4522" w:rsidP="00EA52B0">
      <w:pPr>
        <w:pStyle w:val="Heading1"/>
        <w:spacing w:after="27"/>
        <w:ind w:left="-5"/>
        <w:rPr>
          <w:szCs w:val="24"/>
        </w:rPr>
      </w:pPr>
      <w:r w:rsidRPr="00EA52B0">
        <w:rPr>
          <w:szCs w:val="24"/>
        </w:rPr>
        <w:t>Previous Academic Positions</w:t>
      </w:r>
    </w:p>
    <w:p w14:paraId="3A677AF0" w14:textId="16D41029" w:rsidR="000A261A" w:rsidRPr="00EA52B0" w:rsidRDefault="000A261A" w:rsidP="00EA52B0">
      <w:pPr>
        <w:ind w:right="62"/>
        <w:rPr>
          <w:szCs w:val="24"/>
        </w:rPr>
      </w:pPr>
      <w:r w:rsidRPr="00EA52B0">
        <w:rPr>
          <w:szCs w:val="24"/>
        </w:rPr>
        <w:t xml:space="preserve">Assistant Professor of Psychology, University of Pittsburgh, 2014 – 2021 </w:t>
      </w:r>
    </w:p>
    <w:p w14:paraId="20DA4A5D" w14:textId="3C979BE1" w:rsidR="00EE4522" w:rsidRPr="00EA52B0" w:rsidRDefault="00EE4522" w:rsidP="00EA52B0">
      <w:pPr>
        <w:spacing w:after="39"/>
        <w:ind w:left="360" w:right="62" w:firstLine="0"/>
        <w:rPr>
          <w:szCs w:val="24"/>
        </w:rPr>
      </w:pPr>
      <w:r w:rsidRPr="00EA52B0">
        <w:rPr>
          <w:szCs w:val="24"/>
        </w:rPr>
        <w:t xml:space="preserve">Senior Researcher and Statistician, Center for Research on Evaluation, Standards, and Student Testing (CRESST), Graduate School of Education and Information Studies, UCLA, 2011- 2014 </w:t>
      </w:r>
    </w:p>
    <w:p w14:paraId="7163887B" w14:textId="77777777" w:rsidR="00EE4522" w:rsidRPr="00EA52B0" w:rsidRDefault="00EE4522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 xml:space="preserve">Postdoctoral and Visiting Scholar, Department of Psychological and Brain Sciences, University of California, Santa Barbara, 2010 – 2014  </w:t>
      </w:r>
    </w:p>
    <w:p w14:paraId="1277C774" w14:textId="6E8908C1" w:rsidR="00EE4522" w:rsidRPr="00EA52B0" w:rsidRDefault="00EE4522" w:rsidP="00EA52B0">
      <w:pPr>
        <w:ind w:left="720" w:right="62" w:hanging="360"/>
        <w:rPr>
          <w:szCs w:val="24"/>
        </w:rPr>
      </w:pPr>
      <w:r w:rsidRPr="00EA52B0">
        <w:rPr>
          <w:szCs w:val="24"/>
        </w:rPr>
        <w:t>Postdoctoral Scholar, Stanford Graduate School of Business, 2008 – 2010</w:t>
      </w:r>
    </w:p>
    <w:p w14:paraId="1A21D7EA" w14:textId="6B36F9EE" w:rsidR="00D53538" w:rsidRPr="00EA52B0" w:rsidRDefault="00D53538" w:rsidP="00EA52B0">
      <w:pPr>
        <w:ind w:left="720" w:right="62" w:hanging="360"/>
        <w:rPr>
          <w:szCs w:val="24"/>
        </w:rPr>
      </w:pPr>
    </w:p>
    <w:p w14:paraId="623F23F3" w14:textId="77777777" w:rsidR="00D53538" w:rsidRPr="00EA52B0" w:rsidRDefault="00D53538" w:rsidP="00EA52B0">
      <w:pPr>
        <w:pStyle w:val="Heading1"/>
        <w:ind w:left="0" w:firstLine="0"/>
        <w:rPr>
          <w:b w:val="0"/>
          <w:szCs w:val="24"/>
        </w:rPr>
      </w:pPr>
      <w:r w:rsidRPr="00EA52B0">
        <w:rPr>
          <w:szCs w:val="24"/>
        </w:rPr>
        <w:t>Societies</w:t>
      </w:r>
    </w:p>
    <w:p w14:paraId="2B531498" w14:textId="794E63F9" w:rsidR="00D53538" w:rsidRPr="00EA52B0" w:rsidRDefault="00D53538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 xml:space="preserve">Fellow, Society </w:t>
      </w:r>
      <w:r w:rsidR="00031515" w:rsidRPr="00EA52B0">
        <w:rPr>
          <w:szCs w:val="24"/>
        </w:rPr>
        <w:t>of</w:t>
      </w:r>
      <w:r w:rsidRPr="00EA52B0">
        <w:rPr>
          <w:szCs w:val="24"/>
        </w:rPr>
        <w:t xml:space="preserve"> Experimental Social Psychology</w:t>
      </w:r>
    </w:p>
    <w:p w14:paraId="13082C03" w14:textId="51F1036E" w:rsidR="00C94039" w:rsidRPr="00EA52B0" w:rsidRDefault="00D53538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>Member, Society for Personality and Social Psychology</w:t>
      </w:r>
      <w:r w:rsidR="00A32A7D" w:rsidRPr="00EA52B0">
        <w:rPr>
          <w:szCs w:val="24"/>
        </w:rPr>
        <w:br/>
      </w:r>
    </w:p>
    <w:p w14:paraId="757F3A3B" w14:textId="5A2B742C" w:rsidR="00C94039" w:rsidRPr="00EA52B0" w:rsidRDefault="00C94039" w:rsidP="00EA52B0">
      <w:pPr>
        <w:pStyle w:val="Heading1"/>
        <w:rPr>
          <w:b w:val="0"/>
          <w:szCs w:val="24"/>
        </w:rPr>
      </w:pPr>
      <w:r w:rsidRPr="00EA52B0">
        <w:rPr>
          <w:szCs w:val="24"/>
        </w:rPr>
        <w:t xml:space="preserve">Selected Honors </w:t>
      </w:r>
    </w:p>
    <w:p w14:paraId="2CE9E118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 xml:space="preserve">Provost’s Award for Diversity in the Curriculum, </w:t>
      </w:r>
      <w:r w:rsidRPr="00EA52B0">
        <w:rPr>
          <w:i/>
          <w:szCs w:val="24"/>
        </w:rPr>
        <w:t>University of Pittsburgh</w:t>
      </w:r>
      <w:r w:rsidRPr="00EA52B0">
        <w:rPr>
          <w:szCs w:val="24"/>
        </w:rPr>
        <w:t>, 2019</w:t>
      </w:r>
    </w:p>
    <w:p w14:paraId="236D32B5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1120"/>
        <w:rPr>
          <w:szCs w:val="24"/>
        </w:rPr>
      </w:pPr>
      <w:r w:rsidRPr="00EA52B0">
        <w:rPr>
          <w:szCs w:val="24"/>
        </w:rPr>
        <w:tab/>
      </w:r>
      <w:r w:rsidRPr="00EA52B0">
        <w:rPr>
          <w:sz w:val="22"/>
        </w:rPr>
        <w:t xml:space="preserve">Awarded annually by the Office of the Provost and the Center for Teaching and Learning to recognize faculty efforts to enhance diversity in the curriculum and inclusion in the </w:t>
      </w:r>
      <w:proofErr w:type="gramStart"/>
      <w:r w:rsidRPr="00EA52B0">
        <w:rPr>
          <w:sz w:val="22"/>
        </w:rPr>
        <w:t>classroom</w:t>
      </w:r>
      <w:proofErr w:type="gramEnd"/>
      <w:r w:rsidRPr="00EA52B0">
        <w:rPr>
          <w:sz w:val="22"/>
        </w:rPr>
        <w:t xml:space="preserve"> </w:t>
      </w:r>
    </w:p>
    <w:p w14:paraId="2F3F0D31" w14:textId="351EC1B1" w:rsidR="00C94039" w:rsidRPr="00EA52B0" w:rsidRDefault="00C94039" w:rsidP="00EA52B0">
      <w:pPr>
        <w:widowControl w:val="0"/>
        <w:tabs>
          <w:tab w:val="left" w:pos="45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360" w:firstLine="0"/>
        <w:rPr>
          <w:szCs w:val="24"/>
        </w:rPr>
      </w:pPr>
      <w:r w:rsidRPr="00EA52B0">
        <w:rPr>
          <w:szCs w:val="24"/>
        </w:rPr>
        <w:t xml:space="preserve">Robert B. Cialdini </w:t>
      </w:r>
      <w:r w:rsidR="000C35A1" w:rsidRPr="00EA52B0">
        <w:rPr>
          <w:szCs w:val="24"/>
        </w:rPr>
        <w:t xml:space="preserve">Prize </w:t>
      </w:r>
      <w:r w:rsidRPr="00EA52B0">
        <w:rPr>
          <w:szCs w:val="24"/>
        </w:rPr>
        <w:t xml:space="preserve">for Field Study Research, </w:t>
      </w:r>
      <w:r w:rsidRPr="00EA52B0">
        <w:rPr>
          <w:i/>
          <w:szCs w:val="24"/>
        </w:rPr>
        <w:t>Society for Personality and Social Psychology</w:t>
      </w:r>
      <w:r w:rsidRPr="00EA52B0">
        <w:rPr>
          <w:szCs w:val="24"/>
        </w:rPr>
        <w:t>, 201</w:t>
      </w:r>
      <w:r w:rsidR="00192C15" w:rsidRPr="00EA52B0">
        <w:rPr>
          <w:szCs w:val="24"/>
        </w:rPr>
        <w:t>4</w:t>
      </w:r>
    </w:p>
    <w:p w14:paraId="20E9D690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1120"/>
        <w:rPr>
          <w:sz w:val="22"/>
        </w:rPr>
      </w:pPr>
      <w:r w:rsidRPr="00EA52B0">
        <w:rPr>
          <w:szCs w:val="24"/>
        </w:rPr>
        <w:tab/>
      </w:r>
      <w:r w:rsidRPr="00EA52B0">
        <w:rPr>
          <w:sz w:val="22"/>
        </w:rPr>
        <w:t xml:space="preserve">Awarded annually to an outstanding publication that uses field methods and demonstrates relevance to outside </w:t>
      </w:r>
      <w:proofErr w:type="gramStart"/>
      <w:r w:rsidRPr="00EA52B0">
        <w:rPr>
          <w:sz w:val="22"/>
        </w:rPr>
        <w:t>groups</w:t>
      </w:r>
      <w:proofErr w:type="gramEnd"/>
    </w:p>
    <w:p w14:paraId="45D909E9" w14:textId="77777777" w:rsidR="00C94039" w:rsidRPr="00EA52B0" w:rsidRDefault="00C94039" w:rsidP="00EA52B0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360" w:firstLine="0"/>
        <w:rPr>
          <w:i/>
          <w:szCs w:val="24"/>
        </w:rPr>
      </w:pPr>
      <w:r w:rsidRPr="00EA52B0">
        <w:rPr>
          <w:szCs w:val="24"/>
        </w:rPr>
        <w:t xml:space="preserve">Frank Joseph McGuigan Dissertation Year Fellowship, </w:t>
      </w:r>
      <w:r w:rsidRPr="00EA52B0">
        <w:rPr>
          <w:i/>
          <w:szCs w:val="24"/>
        </w:rPr>
        <w:t xml:space="preserve">UCLA Department of Psychology, </w:t>
      </w:r>
      <w:r w:rsidRPr="00EA52B0">
        <w:rPr>
          <w:szCs w:val="24"/>
        </w:rPr>
        <w:t>2007-08</w:t>
      </w:r>
    </w:p>
    <w:p w14:paraId="325E00F1" w14:textId="77777777" w:rsidR="00C94039" w:rsidRPr="00EA52B0" w:rsidRDefault="00C94039" w:rsidP="00EA52B0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360" w:firstLine="0"/>
        <w:rPr>
          <w:szCs w:val="24"/>
        </w:rPr>
      </w:pPr>
      <w:r w:rsidRPr="00EA52B0">
        <w:rPr>
          <w:szCs w:val="24"/>
        </w:rPr>
        <w:t xml:space="preserve">Bertram H. Raven Award for Best Social Issues Research Paper, </w:t>
      </w:r>
      <w:r w:rsidRPr="00EA52B0">
        <w:rPr>
          <w:i/>
          <w:iCs/>
          <w:szCs w:val="24"/>
        </w:rPr>
        <w:t>UCLA Social Psychology Area</w:t>
      </w:r>
      <w:r w:rsidRPr="00EA52B0">
        <w:rPr>
          <w:iCs/>
          <w:szCs w:val="24"/>
        </w:rPr>
        <w:t xml:space="preserve">, </w:t>
      </w:r>
      <w:r w:rsidRPr="00EA52B0">
        <w:rPr>
          <w:szCs w:val="24"/>
        </w:rPr>
        <w:t xml:space="preserve">2006 </w:t>
      </w:r>
    </w:p>
    <w:p w14:paraId="5B56FA76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1120" w:firstLine="0"/>
        <w:rPr>
          <w:sz w:val="22"/>
        </w:rPr>
      </w:pPr>
      <w:r w:rsidRPr="00EA52B0">
        <w:rPr>
          <w:sz w:val="22"/>
        </w:rPr>
        <w:t xml:space="preserve">Awarded annually to the best graduate student-led research paper addressing social issues or </w:t>
      </w:r>
      <w:proofErr w:type="gramStart"/>
      <w:r w:rsidRPr="00EA52B0">
        <w:rPr>
          <w:sz w:val="22"/>
        </w:rPr>
        <w:t>problems</w:t>
      </w:r>
      <w:proofErr w:type="gramEnd"/>
    </w:p>
    <w:p w14:paraId="32D363B3" w14:textId="77777777" w:rsidR="00C94039" w:rsidRPr="00EA52B0" w:rsidRDefault="00C94039" w:rsidP="00EA52B0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360" w:firstLine="0"/>
        <w:rPr>
          <w:szCs w:val="24"/>
        </w:rPr>
      </w:pPr>
      <w:r w:rsidRPr="00EA52B0">
        <w:rPr>
          <w:szCs w:val="24"/>
        </w:rPr>
        <w:t xml:space="preserve">Shepherd Ivory Franz Distinguished Teaching Award, </w:t>
      </w:r>
      <w:r w:rsidRPr="00EA52B0">
        <w:rPr>
          <w:i/>
          <w:iCs/>
          <w:szCs w:val="24"/>
        </w:rPr>
        <w:t>UCLA Department of Psychology</w:t>
      </w:r>
      <w:r w:rsidRPr="00EA52B0">
        <w:rPr>
          <w:iCs/>
          <w:szCs w:val="24"/>
        </w:rPr>
        <w:t xml:space="preserve">, </w:t>
      </w:r>
      <w:r w:rsidRPr="00EA52B0">
        <w:rPr>
          <w:szCs w:val="24"/>
        </w:rPr>
        <w:t>2006</w:t>
      </w:r>
    </w:p>
    <w:p w14:paraId="72A493E7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ab/>
      </w:r>
      <w:r w:rsidRPr="00EA52B0">
        <w:rPr>
          <w:szCs w:val="24"/>
        </w:rPr>
        <w:tab/>
      </w:r>
      <w:r w:rsidRPr="00EA52B0">
        <w:rPr>
          <w:szCs w:val="24"/>
        </w:rPr>
        <w:tab/>
      </w:r>
      <w:r w:rsidRPr="00EA52B0">
        <w:rPr>
          <w:sz w:val="22"/>
        </w:rPr>
        <w:t xml:space="preserve">Awarded annually to recognize excellence in graduate student </w:t>
      </w:r>
      <w:proofErr w:type="gramStart"/>
      <w:r w:rsidRPr="00EA52B0">
        <w:rPr>
          <w:sz w:val="22"/>
        </w:rPr>
        <w:t>teaching</w:t>
      </w:r>
      <w:proofErr w:type="gramEnd"/>
    </w:p>
    <w:p w14:paraId="2ECB08DE" w14:textId="77777777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 xml:space="preserve">Eugene Cota Robles Graduate Fellowship, </w:t>
      </w:r>
      <w:r w:rsidRPr="00EA52B0">
        <w:rPr>
          <w:i/>
          <w:szCs w:val="24"/>
        </w:rPr>
        <w:t xml:space="preserve">UCLA Graduate Division, </w:t>
      </w:r>
      <w:r w:rsidRPr="00EA52B0">
        <w:rPr>
          <w:szCs w:val="24"/>
        </w:rPr>
        <w:t xml:space="preserve">2002-2006 </w:t>
      </w:r>
    </w:p>
    <w:p w14:paraId="3E20018B" w14:textId="666489F5" w:rsidR="00C94039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1120" w:firstLine="0"/>
        <w:rPr>
          <w:sz w:val="22"/>
        </w:rPr>
      </w:pPr>
      <w:r w:rsidRPr="00EA52B0">
        <w:rPr>
          <w:color w:val="1A1A1A"/>
          <w:sz w:val="22"/>
          <w:shd w:val="clear" w:color="auto" w:fill="FFFFFF"/>
        </w:rPr>
        <w:t xml:space="preserve">Awarded to underrepresented </w:t>
      </w:r>
      <w:r w:rsidR="00D9473E" w:rsidRPr="00EA52B0">
        <w:rPr>
          <w:color w:val="1A1A1A"/>
          <w:sz w:val="22"/>
          <w:shd w:val="clear" w:color="auto" w:fill="FFFFFF"/>
        </w:rPr>
        <w:t>doctoral students pursing</w:t>
      </w:r>
      <w:r w:rsidRPr="00EA52B0">
        <w:rPr>
          <w:color w:val="1A1A1A"/>
          <w:sz w:val="22"/>
          <w:shd w:val="clear" w:color="auto" w:fill="FFFFFF"/>
        </w:rPr>
        <w:t xml:space="preserve"> university teaching and </w:t>
      </w:r>
      <w:proofErr w:type="gramStart"/>
      <w:r w:rsidRPr="00EA52B0">
        <w:rPr>
          <w:color w:val="1A1A1A"/>
          <w:sz w:val="22"/>
          <w:shd w:val="clear" w:color="auto" w:fill="FFFFFF"/>
        </w:rPr>
        <w:t>research</w:t>
      </w:r>
      <w:proofErr w:type="gramEnd"/>
    </w:p>
    <w:p w14:paraId="6976FDF9" w14:textId="3C766F9F" w:rsidR="00F742EC" w:rsidRPr="00EA52B0" w:rsidRDefault="00C94039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rPr>
          <w:szCs w:val="24"/>
        </w:rPr>
      </w:pPr>
      <w:r w:rsidRPr="00EA52B0">
        <w:rPr>
          <w:szCs w:val="24"/>
        </w:rPr>
        <w:t>Outstanding Graduate of the Department of Psychology,</w:t>
      </w:r>
      <w:r w:rsidRPr="00EA52B0">
        <w:rPr>
          <w:i/>
          <w:szCs w:val="24"/>
        </w:rPr>
        <w:t xml:space="preserve"> SDSU</w:t>
      </w:r>
      <w:r w:rsidRPr="00EA52B0">
        <w:rPr>
          <w:szCs w:val="24"/>
        </w:rPr>
        <w:t xml:space="preserve">, 2002 </w:t>
      </w:r>
    </w:p>
    <w:p w14:paraId="0134C1FE" w14:textId="77777777" w:rsidR="00960E97" w:rsidRPr="00EA52B0" w:rsidRDefault="00960E97" w:rsidP="00EA52B0">
      <w:pPr>
        <w:pStyle w:val="Heading1"/>
        <w:ind w:left="0" w:firstLine="0"/>
        <w:rPr>
          <w:szCs w:val="24"/>
        </w:rPr>
      </w:pPr>
    </w:p>
    <w:p w14:paraId="1B983E81" w14:textId="710252F0" w:rsidR="00212BE7" w:rsidRDefault="00212BE7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t xml:space="preserve">Administrative Activities to Promote Synergy between </w:t>
      </w:r>
      <w:r w:rsidR="00820D9B" w:rsidRPr="00EA52B0">
        <w:rPr>
          <w:szCs w:val="24"/>
        </w:rPr>
        <w:t xml:space="preserve">Research </w:t>
      </w:r>
      <w:r w:rsidRPr="00EA52B0">
        <w:rPr>
          <w:szCs w:val="24"/>
        </w:rPr>
        <w:t>and Practice</w:t>
      </w:r>
    </w:p>
    <w:p w14:paraId="3C4A4F87" w14:textId="0E229EA5" w:rsidR="00BC1666" w:rsidRDefault="00BC1666" w:rsidP="00BC1666">
      <w:r>
        <w:t>Director of Equity and Inclusion, Department of Psychology, University of Pittsburgh, 2022-present</w:t>
      </w:r>
    </w:p>
    <w:p w14:paraId="573B9A0B" w14:textId="685BD35F" w:rsidR="00F43005" w:rsidRPr="00BC1666" w:rsidRDefault="00F43005" w:rsidP="00BC1666">
      <w:r>
        <w:t>Director of Research for the Kessler Scholars Program, University of Pittsburgh, 2022-present</w:t>
      </w:r>
    </w:p>
    <w:p w14:paraId="3088AD7C" w14:textId="55DC1A5F" w:rsidR="009D7944" w:rsidRPr="00EA52B0" w:rsidRDefault="009D7944" w:rsidP="00EA52B0">
      <w:pPr>
        <w:spacing w:after="0" w:line="240" w:lineRule="auto"/>
        <w:rPr>
          <w:szCs w:val="24"/>
        </w:rPr>
      </w:pPr>
      <w:r w:rsidRPr="00EA52B0">
        <w:rPr>
          <w:szCs w:val="24"/>
        </w:rPr>
        <w:t>Director, Pitt Transition Study, 2019-present</w:t>
      </w:r>
    </w:p>
    <w:p w14:paraId="77EC9EC0" w14:textId="1160CCE3" w:rsidR="009D7944" w:rsidRPr="00EA52B0" w:rsidRDefault="009D7944" w:rsidP="00EA52B0">
      <w:pPr>
        <w:spacing w:after="0" w:line="240" w:lineRule="auto"/>
        <w:ind w:left="1080"/>
        <w:rPr>
          <w:szCs w:val="24"/>
        </w:rPr>
      </w:pPr>
      <w:r w:rsidRPr="00EA52B0">
        <w:rPr>
          <w:szCs w:val="24"/>
        </w:rPr>
        <w:tab/>
      </w:r>
      <w:r w:rsidRPr="00EA52B0">
        <w:rPr>
          <w:sz w:val="22"/>
        </w:rPr>
        <w:t>Overs</w:t>
      </w:r>
      <w:r w:rsidR="003A477C" w:rsidRPr="00EA52B0">
        <w:rPr>
          <w:sz w:val="22"/>
        </w:rPr>
        <w:t>eeing</w:t>
      </w:r>
      <w:r w:rsidR="00A32A7D" w:rsidRPr="00EA52B0">
        <w:rPr>
          <w:sz w:val="22"/>
        </w:rPr>
        <w:t xml:space="preserve"> an Office of the Provost-sponsored</w:t>
      </w:r>
      <w:r w:rsidRPr="00EA52B0">
        <w:rPr>
          <w:sz w:val="22"/>
        </w:rPr>
        <w:t xml:space="preserve"> implementation of an online pre-matriculation belonging intervention delivered to all incoming Pitt </w:t>
      </w:r>
      <w:proofErr w:type="gramStart"/>
      <w:r w:rsidRPr="00EA52B0">
        <w:rPr>
          <w:sz w:val="22"/>
        </w:rPr>
        <w:t>students</w:t>
      </w:r>
      <w:proofErr w:type="gramEnd"/>
      <w:r w:rsidRPr="00EA52B0">
        <w:rPr>
          <w:sz w:val="22"/>
        </w:rPr>
        <w:t xml:space="preserve"> </w:t>
      </w:r>
    </w:p>
    <w:p w14:paraId="59C32F3F" w14:textId="660DFBCB" w:rsidR="00C62FA4" w:rsidRPr="00EA52B0" w:rsidRDefault="00C62FA4" w:rsidP="00EA52B0">
      <w:pPr>
        <w:rPr>
          <w:sz w:val="22"/>
        </w:rPr>
      </w:pPr>
      <w:r w:rsidRPr="00EA52B0">
        <w:rPr>
          <w:szCs w:val="24"/>
        </w:rPr>
        <w:t xml:space="preserve">Workgroup leader, Sloan </w:t>
      </w:r>
      <w:proofErr w:type="gramStart"/>
      <w:r w:rsidRPr="00EA52B0">
        <w:rPr>
          <w:szCs w:val="24"/>
        </w:rPr>
        <w:t>Equity</w:t>
      </w:r>
      <w:proofErr w:type="gramEnd"/>
      <w:r w:rsidRPr="00EA52B0">
        <w:rPr>
          <w:szCs w:val="24"/>
        </w:rPr>
        <w:t xml:space="preserve"> and Inclusion in STEM Introductory Courses (SEISMIC) project, 2019-2021</w:t>
      </w:r>
      <w:r w:rsidRPr="00EA52B0">
        <w:rPr>
          <w:sz w:val="22"/>
        </w:rPr>
        <w:t xml:space="preserve"> </w:t>
      </w:r>
    </w:p>
    <w:p w14:paraId="0DEDCDC1" w14:textId="4EAD8951" w:rsidR="00C62FA4" w:rsidRPr="00EA52B0" w:rsidRDefault="00C62FA4" w:rsidP="00EA52B0">
      <w:pPr>
        <w:ind w:left="1080" w:firstLine="0"/>
        <w:rPr>
          <w:sz w:val="22"/>
        </w:rPr>
      </w:pPr>
      <w:r w:rsidRPr="00EA52B0">
        <w:rPr>
          <w:sz w:val="22"/>
        </w:rPr>
        <w:t xml:space="preserve">Led one of the three working groups </w:t>
      </w:r>
      <w:r w:rsidR="00192075" w:rsidRPr="00EA52B0">
        <w:rPr>
          <w:sz w:val="22"/>
        </w:rPr>
        <w:t>for</w:t>
      </w:r>
      <w:r w:rsidRPr="00EA52B0">
        <w:rPr>
          <w:sz w:val="22"/>
        </w:rPr>
        <w:t xml:space="preserve"> a 10-campus research collaborative focused on issues related to belonging and equity in large college STEM courses at public research </w:t>
      </w:r>
      <w:proofErr w:type="gramStart"/>
      <w:r w:rsidRPr="00EA52B0">
        <w:rPr>
          <w:sz w:val="22"/>
        </w:rPr>
        <w:t>universities</w:t>
      </w:r>
      <w:proofErr w:type="gramEnd"/>
    </w:p>
    <w:p w14:paraId="3AA29D66" w14:textId="12550A0F" w:rsidR="00212BE7" w:rsidRPr="00EA52B0" w:rsidRDefault="00212BE7" w:rsidP="00EA52B0">
      <w:pPr>
        <w:spacing w:after="0" w:line="240" w:lineRule="auto"/>
        <w:rPr>
          <w:szCs w:val="24"/>
        </w:rPr>
      </w:pPr>
      <w:r w:rsidRPr="00EA52B0">
        <w:rPr>
          <w:szCs w:val="24"/>
        </w:rPr>
        <w:t>Co-Director, Provost’s Pitt Success Research-Practitioner Advisory Board, 2019-</w:t>
      </w:r>
      <w:r w:rsidR="00F742EC" w:rsidRPr="00EA52B0">
        <w:rPr>
          <w:szCs w:val="24"/>
        </w:rPr>
        <w:t>2020</w:t>
      </w:r>
      <w:r w:rsidR="00926C82" w:rsidRPr="00EA52B0">
        <w:rPr>
          <w:szCs w:val="24"/>
        </w:rPr>
        <w:t xml:space="preserve"> </w:t>
      </w:r>
    </w:p>
    <w:p w14:paraId="0B7D3749" w14:textId="6C8D3695" w:rsidR="00212BE7" w:rsidRPr="00EA52B0" w:rsidRDefault="00212BE7" w:rsidP="00EA52B0">
      <w:pPr>
        <w:ind w:left="1080" w:firstLine="0"/>
        <w:rPr>
          <w:sz w:val="22"/>
        </w:rPr>
      </w:pPr>
      <w:r w:rsidRPr="00EA52B0">
        <w:rPr>
          <w:sz w:val="22"/>
        </w:rPr>
        <w:t>Collaborated with the Office of the Provost to form a research-practitioner partnership</w:t>
      </w:r>
      <w:r w:rsidR="00820D9B" w:rsidRPr="00EA52B0">
        <w:rPr>
          <w:sz w:val="22"/>
        </w:rPr>
        <w:t xml:space="preserve"> </w:t>
      </w:r>
      <w:r w:rsidRPr="00EA52B0">
        <w:rPr>
          <w:sz w:val="22"/>
        </w:rPr>
        <w:t xml:space="preserve">involving 12 separate project-teams focused on issues related to </w:t>
      </w:r>
      <w:r w:rsidR="00820D9B" w:rsidRPr="00EA52B0">
        <w:rPr>
          <w:sz w:val="22"/>
        </w:rPr>
        <w:t xml:space="preserve">access, diversity, and </w:t>
      </w:r>
      <w:r w:rsidRPr="00EA52B0">
        <w:rPr>
          <w:sz w:val="22"/>
        </w:rPr>
        <w:t xml:space="preserve">inclusion at </w:t>
      </w:r>
      <w:proofErr w:type="gramStart"/>
      <w:r w:rsidRPr="00EA52B0">
        <w:rPr>
          <w:sz w:val="22"/>
        </w:rPr>
        <w:t>Pitt</w:t>
      </w:r>
      <w:proofErr w:type="gramEnd"/>
      <w:r w:rsidRPr="00EA52B0">
        <w:rPr>
          <w:sz w:val="22"/>
        </w:rPr>
        <w:t xml:space="preserve"> </w:t>
      </w:r>
    </w:p>
    <w:p w14:paraId="63D77DC9" w14:textId="0B165B1F" w:rsidR="00212BE7" w:rsidRPr="00EA52B0" w:rsidRDefault="00212BE7" w:rsidP="00EA52B0">
      <w:pPr>
        <w:spacing w:after="0" w:line="240" w:lineRule="auto"/>
        <w:rPr>
          <w:szCs w:val="24"/>
        </w:rPr>
      </w:pPr>
      <w:r w:rsidRPr="00EA52B0">
        <w:rPr>
          <w:szCs w:val="24"/>
        </w:rPr>
        <w:t>Project Liaison, College Transition Collaborative, 2016-</w:t>
      </w:r>
      <w:r w:rsidR="00F107C5" w:rsidRPr="00EA52B0">
        <w:rPr>
          <w:szCs w:val="24"/>
        </w:rPr>
        <w:t>2019</w:t>
      </w:r>
      <w:r w:rsidRPr="00EA52B0">
        <w:rPr>
          <w:szCs w:val="24"/>
        </w:rPr>
        <w:t xml:space="preserve"> </w:t>
      </w:r>
    </w:p>
    <w:p w14:paraId="5D017916" w14:textId="49BD221D" w:rsidR="00212BE7" w:rsidRPr="00EA52B0" w:rsidRDefault="00212BE7" w:rsidP="00EA52B0">
      <w:pPr>
        <w:ind w:left="1080" w:firstLine="0"/>
        <w:rPr>
          <w:sz w:val="22"/>
        </w:rPr>
      </w:pPr>
      <w:r w:rsidRPr="00EA52B0">
        <w:rPr>
          <w:sz w:val="22"/>
        </w:rPr>
        <w:t>Oversaw Pitt’s implementation of a</w:t>
      </w:r>
      <w:r w:rsidR="00820D9B" w:rsidRPr="00EA52B0">
        <w:rPr>
          <w:sz w:val="22"/>
        </w:rPr>
        <w:t xml:space="preserve"> </w:t>
      </w:r>
      <w:r w:rsidRPr="00EA52B0">
        <w:rPr>
          <w:sz w:val="22"/>
        </w:rPr>
        <w:t xml:space="preserve">pre-matriculation </w:t>
      </w:r>
      <w:r w:rsidR="00820D9B" w:rsidRPr="00EA52B0">
        <w:rPr>
          <w:sz w:val="22"/>
        </w:rPr>
        <w:t xml:space="preserve">social belonging </w:t>
      </w:r>
      <w:r w:rsidRPr="00EA52B0">
        <w:rPr>
          <w:sz w:val="22"/>
        </w:rPr>
        <w:t>intervention involving 2</w:t>
      </w:r>
      <w:r w:rsidR="00895DC2" w:rsidRPr="00EA52B0">
        <w:rPr>
          <w:sz w:val="22"/>
        </w:rPr>
        <w:t>3</w:t>
      </w:r>
      <w:r w:rsidRPr="00EA52B0">
        <w:rPr>
          <w:sz w:val="22"/>
        </w:rPr>
        <w:t xml:space="preserve"> college campuses around the </w:t>
      </w:r>
      <w:proofErr w:type="gramStart"/>
      <w:r w:rsidRPr="00EA52B0">
        <w:rPr>
          <w:sz w:val="22"/>
        </w:rPr>
        <w:t>country</w:t>
      </w:r>
      <w:proofErr w:type="gramEnd"/>
      <w:r w:rsidR="00EC726D" w:rsidRPr="00EA52B0">
        <w:rPr>
          <w:sz w:val="22"/>
        </w:rPr>
        <w:t xml:space="preserve"> </w:t>
      </w:r>
    </w:p>
    <w:p w14:paraId="399208B7" w14:textId="77777777" w:rsidR="00212BE7" w:rsidRPr="00EA52B0" w:rsidRDefault="00212BE7" w:rsidP="00EA52B0">
      <w:pPr>
        <w:spacing w:after="0" w:line="240" w:lineRule="auto"/>
        <w:ind w:left="360" w:firstLine="0"/>
        <w:rPr>
          <w:szCs w:val="24"/>
        </w:rPr>
      </w:pPr>
      <w:r w:rsidRPr="00EA52B0">
        <w:rPr>
          <w:szCs w:val="24"/>
        </w:rPr>
        <w:t>Steering Committee, Motivation Center, University of Pittsburgh, School of Education, 2015-2018</w:t>
      </w:r>
    </w:p>
    <w:p w14:paraId="326523C1" w14:textId="0BCBB45A" w:rsidR="00212BE7" w:rsidRPr="00EA52B0" w:rsidRDefault="00820D9B" w:rsidP="00EA52B0">
      <w:pPr>
        <w:ind w:left="1080" w:firstLine="0"/>
        <w:contextualSpacing/>
        <w:rPr>
          <w:sz w:val="22"/>
        </w:rPr>
      </w:pPr>
      <w:r w:rsidRPr="00EA52B0">
        <w:rPr>
          <w:sz w:val="22"/>
        </w:rPr>
        <w:t>Collaborated with an interdisciplinary team of</w:t>
      </w:r>
      <w:r w:rsidR="00CA6B35" w:rsidRPr="00EA52B0">
        <w:rPr>
          <w:sz w:val="22"/>
        </w:rPr>
        <w:t xml:space="preserve"> seven</w:t>
      </w:r>
      <w:r w:rsidRPr="00EA52B0">
        <w:rPr>
          <w:sz w:val="22"/>
        </w:rPr>
        <w:t xml:space="preserve"> Pitt faculty on </w:t>
      </w:r>
      <w:r w:rsidR="00212BE7" w:rsidRPr="00EA52B0">
        <w:rPr>
          <w:sz w:val="22"/>
        </w:rPr>
        <w:t xml:space="preserve">the development of a new campus center </w:t>
      </w:r>
      <w:r w:rsidR="00CA6B35" w:rsidRPr="00EA52B0">
        <w:rPr>
          <w:sz w:val="22"/>
        </w:rPr>
        <w:t>devoted to the study of</w:t>
      </w:r>
      <w:r w:rsidR="00644D5C" w:rsidRPr="00EA52B0">
        <w:rPr>
          <w:sz w:val="22"/>
        </w:rPr>
        <w:t xml:space="preserve"> social and motivational </w:t>
      </w:r>
      <w:r w:rsidR="00212BE7" w:rsidRPr="00EA52B0">
        <w:rPr>
          <w:sz w:val="22"/>
        </w:rPr>
        <w:t xml:space="preserve">factors in </w:t>
      </w:r>
      <w:proofErr w:type="gramStart"/>
      <w:r w:rsidR="00212BE7" w:rsidRPr="00EA52B0">
        <w:rPr>
          <w:sz w:val="22"/>
        </w:rPr>
        <w:t>education</w:t>
      </w:r>
      <w:proofErr w:type="gramEnd"/>
    </w:p>
    <w:p w14:paraId="6D1983B2" w14:textId="1DB3D49C" w:rsidR="00212BE7" w:rsidRPr="00EA52B0" w:rsidRDefault="00212BE7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0" w:firstLine="0"/>
        <w:contextualSpacing/>
        <w:rPr>
          <w:szCs w:val="24"/>
        </w:rPr>
      </w:pPr>
    </w:p>
    <w:p w14:paraId="16F02DBB" w14:textId="7198C1C2" w:rsidR="00C94039" w:rsidRPr="00EA52B0" w:rsidRDefault="003B3633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0" w:firstLine="0"/>
        <w:contextualSpacing/>
        <w:rPr>
          <w:b/>
          <w:szCs w:val="24"/>
        </w:rPr>
      </w:pPr>
      <w:r w:rsidRPr="00EA52B0">
        <w:rPr>
          <w:b/>
          <w:szCs w:val="24"/>
        </w:rPr>
        <w:t xml:space="preserve">Service to </w:t>
      </w:r>
      <w:r w:rsidR="00FE50A1" w:rsidRPr="00EA52B0">
        <w:rPr>
          <w:b/>
          <w:szCs w:val="24"/>
        </w:rPr>
        <w:t xml:space="preserve">the </w:t>
      </w:r>
      <w:r w:rsidRPr="00EA52B0">
        <w:rPr>
          <w:b/>
          <w:szCs w:val="24"/>
        </w:rPr>
        <w:t>Research Community</w:t>
      </w:r>
    </w:p>
    <w:p w14:paraId="4AE94A45" w14:textId="09D0A5A8" w:rsidR="00E27076" w:rsidRPr="00EA52B0" w:rsidRDefault="00E27076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0" w:firstLine="360"/>
        <w:contextualSpacing/>
        <w:rPr>
          <w:bCs/>
          <w:szCs w:val="24"/>
        </w:rPr>
      </w:pPr>
      <w:r w:rsidRPr="00EA52B0">
        <w:rPr>
          <w:bCs/>
          <w:szCs w:val="24"/>
        </w:rPr>
        <w:t xml:space="preserve">Editorial Board (consulting editor), </w:t>
      </w:r>
      <w:r w:rsidRPr="00EA52B0">
        <w:rPr>
          <w:bCs/>
          <w:i/>
          <w:iCs/>
          <w:szCs w:val="24"/>
        </w:rPr>
        <w:t>Personality and Social Psychology Bulletin</w:t>
      </w:r>
      <w:r w:rsidRPr="00EA52B0">
        <w:rPr>
          <w:bCs/>
          <w:szCs w:val="24"/>
        </w:rPr>
        <w:t>, 2021-present</w:t>
      </w:r>
    </w:p>
    <w:p w14:paraId="22F154E8" w14:textId="1311140C" w:rsidR="0053303F" w:rsidRPr="00EA52B0" w:rsidRDefault="004641AD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0" w:firstLine="360"/>
        <w:contextualSpacing/>
        <w:rPr>
          <w:bCs/>
          <w:color w:val="000000" w:themeColor="text1"/>
          <w:szCs w:val="24"/>
        </w:rPr>
      </w:pPr>
      <w:r w:rsidRPr="00EA52B0">
        <w:rPr>
          <w:bCs/>
          <w:szCs w:val="24"/>
        </w:rPr>
        <w:t>Ad hoc r</w:t>
      </w:r>
      <w:r w:rsidRPr="00EA52B0">
        <w:rPr>
          <w:bCs/>
          <w:color w:val="auto"/>
          <w:szCs w:val="24"/>
        </w:rPr>
        <w:t>eviewer (</w:t>
      </w:r>
      <w:r w:rsidRPr="00EA52B0">
        <w:rPr>
          <w:bCs/>
          <w:color w:val="000000" w:themeColor="text1"/>
          <w:szCs w:val="24"/>
        </w:rPr>
        <w:t xml:space="preserve">see </w:t>
      </w:r>
      <w:hyperlink r:id="rId11" w:history="1">
        <w:r w:rsidR="008950A1" w:rsidRPr="00EA52B0">
          <w:rPr>
            <w:rStyle w:val="Hyperlink"/>
            <w:bCs/>
            <w:color w:val="000000" w:themeColor="text1"/>
            <w:szCs w:val="24"/>
          </w:rPr>
          <w:t>https://publons.com/researcher/1684360</w:t>
        </w:r>
      </w:hyperlink>
      <w:r w:rsidR="0053303F" w:rsidRPr="00EA52B0">
        <w:rPr>
          <w:bCs/>
          <w:color w:val="000000" w:themeColor="text1"/>
          <w:szCs w:val="24"/>
        </w:rPr>
        <w:t>)</w:t>
      </w:r>
    </w:p>
    <w:p w14:paraId="2BA46343" w14:textId="77777777" w:rsidR="00C94039" w:rsidRPr="00EA52B0" w:rsidRDefault="00C94039" w:rsidP="00EA52B0">
      <w:pPr>
        <w:spacing w:after="0" w:line="240" w:lineRule="auto"/>
        <w:contextualSpacing/>
        <w:rPr>
          <w:szCs w:val="24"/>
        </w:rPr>
      </w:pPr>
      <w:r w:rsidRPr="00EA52B0">
        <w:rPr>
          <w:szCs w:val="24"/>
        </w:rPr>
        <w:t>Co-Organizer, Pittsburgh Self-Affirmation Conference: Mechanisms and Theory, 2019</w:t>
      </w:r>
    </w:p>
    <w:p w14:paraId="74FBF01B" w14:textId="51216BF1" w:rsidR="00C94039" w:rsidRPr="00EA52B0" w:rsidRDefault="00C94039" w:rsidP="00EA52B0">
      <w:pPr>
        <w:ind w:left="1080" w:firstLine="0"/>
        <w:contextualSpacing/>
        <w:rPr>
          <w:szCs w:val="24"/>
        </w:rPr>
      </w:pPr>
      <w:r w:rsidRPr="00EA52B0">
        <w:rPr>
          <w:sz w:val="22"/>
        </w:rPr>
        <w:t>Co-organized a two-day summer meeting of approximately 60 attendees co-sponsored by the Society for Personality and Social Psychology and the Learning Research and Development Center at the University of Pittsburgh</w:t>
      </w:r>
      <w:r w:rsidR="005C6D87" w:rsidRPr="00EA52B0">
        <w:rPr>
          <w:sz w:val="22"/>
        </w:rPr>
        <w:t xml:space="preserve"> </w:t>
      </w:r>
      <w:hyperlink r:id="rId12" w:history="1">
        <w:r w:rsidR="005C6D87" w:rsidRPr="00EA52B0">
          <w:rPr>
            <w:rStyle w:val="Hyperlink"/>
            <w:color w:val="auto"/>
            <w:sz w:val="22"/>
          </w:rPr>
          <w:t>https://affirmationpalooza.weebly.com/</w:t>
        </w:r>
      </w:hyperlink>
    </w:p>
    <w:p w14:paraId="1F533E75" w14:textId="25956C29" w:rsidR="00C94039" w:rsidRPr="00EA52B0" w:rsidRDefault="000926C3" w:rsidP="00EA52B0">
      <w:pPr>
        <w:spacing w:after="0" w:line="240" w:lineRule="auto"/>
        <w:ind w:left="360" w:firstLine="0"/>
        <w:rPr>
          <w:szCs w:val="24"/>
        </w:rPr>
      </w:pPr>
      <w:r w:rsidRPr="00EA52B0">
        <w:rPr>
          <w:szCs w:val="24"/>
        </w:rPr>
        <w:t>Co</w:t>
      </w:r>
      <w:r w:rsidR="00C94039" w:rsidRPr="00EA52B0">
        <w:rPr>
          <w:szCs w:val="24"/>
        </w:rPr>
        <w:t>-Organizer, Self and Identity Preconference for the Society for Personality and Social Psychology, 2019</w:t>
      </w:r>
    </w:p>
    <w:p w14:paraId="6C39407C" w14:textId="3DBDB7FB" w:rsidR="00C94039" w:rsidRPr="00EA52B0" w:rsidRDefault="00C94039" w:rsidP="00EA52B0">
      <w:pPr>
        <w:spacing w:after="0" w:line="240" w:lineRule="auto"/>
        <w:ind w:left="1140" w:firstLine="0"/>
        <w:rPr>
          <w:sz w:val="22"/>
        </w:rPr>
      </w:pPr>
      <w:r w:rsidRPr="00EA52B0">
        <w:rPr>
          <w:sz w:val="22"/>
        </w:rPr>
        <w:t xml:space="preserve">Co-organized a day of programming for over 100 attendees focused on </w:t>
      </w:r>
      <w:r w:rsidRPr="00EA52B0">
        <w:rPr>
          <w:i/>
          <w:iCs/>
          <w:sz w:val="22"/>
        </w:rPr>
        <w:t>Negotiating Self and Identity in a Diverse World</w:t>
      </w:r>
    </w:p>
    <w:p w14:paraId="46D7A4F9" w14:textId="4E484348" w:rsidR="00A62525" w:rsidRPr="00EA52B0" w:rsidRDefault="00827F17" w:rsidP="00EA52B0">
      <w:pPr>
        <w:spacing w:after="0" w:line="240" w:lineRule="auto"/>
        <w:ind w:left="360" w:firstLine="0"/>
        <w:rPr>
          <w:szCs w:val="24"/>
        </w:rPr>
      </w:pPr>
      <w:r w:rsidRPr="00EA52B0">
        <w:rPr>
          <w:szCs w:val="24"/>
        </w:rPr>
        <w:t>Co-</w:t>
      </w:r>
      <w:r w:rsidR="00A62525" w:rsidRPr="00EA52B0">
        <w:rPr>
          <w:szCs w:val="24"/>
        </w:rPr>
        <w:t xml:space="preserve">Organizer, Self and Identity Preconference for the Society for Personality and Social Psychology, </w:t>
      </w:r>
      <w:r w:rsidR="00FB78C2" w:rsidRPr="00EA52B0">
        <w:rPr>
          <w:szCs w:val="24"/>
        </w:rPr>
        <w:t>2</w:t>
      </w:r>
      <w:r w:rsidR="00A62525" w:rsidRPr="00EA52B0">
        <w:rPr>
          <w:szCs w:val="24"/>
        </w:rPr>
        <w:t>01</w:t>
      </w:r>
      <w:r w:rsidR="000926C3" w:rsidRPr="00EA52B0">
        <w:rPr>
          <w:szCs w:val="24"/>
        </w:rPr>
        <w:t>8</w:t>
      </w:r>
    </w:p>
    <w:p w14:paraId="59E0AE56" w14:textId="21B1DD9B" w:rsidR="00A62525" w:rsidRPr="00EA52B0" w:rsidRDefault="00827F17" w:rsidP="00EA52B0">
      <w:pPr>
        <w:spacing w:after="0" w:line="240" w:lineRule="auto"/>
        <w:ind w:left="1140" w:firstLine="0"/>
        <w:rPr>
          <w:szCs w:val="24"/>
        </w:rPr>
      </w:pPr>
      <w:r w:rsidRPr="00EA52B0">
        <w:rPr>
          <w:sz w:val="22"/>
        </w:rPr>
        <w:t>Co-o</w:t>
      </w:r>
      <w:r w:rsidR="00A62525" w:rsidRPr="00EA52B0">
        <w:rPr>
          <w:sz w:val="22"/>
        </w:rPr>
        <w:t xml:space="preserve">rganized a day of programming for over 100 attendees focused on </w:t>
      </w:r>
      <w:r w:rsidR="00A62525" w:rsidRPr="00EA52B0">
        <w:rPr>
          <w:i/>
          <w:iCs/>
          <w:sz w:val="22"/>
        </w:rPr>
        <w:t>The Role of Self and Identity in Contemporary Social Problems</w:t>
      </w:r>
      <w:r w:rsidR="00A62525" w:rsidRPr="00EA52B0">
        <w:rPr>
          <w:sz w:val="22"/>
        </w:rPr>
        <w:t xml:space="preserve"> </w:t>
      </w:r>
    </w:p>
    <w:p w14:paraId="71274FB9" w14:textId="01E6F166" w:rsidR="005F730F" w:rsidRPr="00EA52B0" w:rsidRDefault="005F730F" w:rsidP="00EA52B0">
      <w:pPr>
        <w:pStyle w:val="Heading1"/>
        <w:ind w:left="0" w:firstLine="0"/>
        <w:rPr>
          <w:szCs w:val="24"/>
        </w:rPr>
      </w:pPr>
    </w:p>
    <w:p w14:paraId="1D7D751B" w14:textId="26BB6620" w:rsidR="00960E97" w:rsidRPr="00EA52B0" w:rsidRDefault="008D689D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t>Publications</w:t>
      </w:r>
    </w:p>
    <w:p w14:paraId="36217AEA" w14:textId="63C0CC11" w:rsidR="004C2A94" w:rsidRPr="0050097C" w:rsidRDefault="004C2A94" w:rsidP="0050097C">
      <w:pPr>
        <w:ind w:left="360" w:firstLine="0"/>
        <w:rPr>
          <w:szCs w:val="24"/>
        </w:rPr>
      </w:pPr>
      <w:r w:rsidRPr="00EA52B0">
        <w:t>DeAngelo, L., Godwin, A., Buswell, N., Cribbs, J., McGreevy, E., Schunn, C., Elie, K., Kaufman-Ortiz, K., Conrique, B., Cooper, C., Ji, C., Rohde, J.</w:t>
      </w:r>
      <w:r w:rsidR="00AA05AB">
        <w:t>, Binning, K.</w:t>
      </w:r>
      <w:r w:rsidR="00D977DB">
        <w:t xml:space="preserve"> R.</w:t>
      </w:r>
      <w:r w:rsidRPr="00EA52B0">
        <w:t xml:space="preserve"> (2022). Course-based </w:t>
      </w:r>
      <w:r w:rsidR="008C5AFB">
        <w:t>a</w:t>
      </w:r>
      <w:r w:rsidRPr="00EA52B0">
        <w:t xml:space="preserve">daptations of an </w:t>
      </w:r>
      <w:r w:rsidR="008C5AFB">
        <w:t>e</w:t>
      </w:r>
      <w:r w:rsidRPr="00EA52B0">
        <w:t xml:space="preserve">cological </w:t>
      </w:r>
      <w:r w:rsidR="008C5AFB">
        <w:t>b</w:t>
      </w:r>
      <w:r w:rsidRPr="00EA52B0">
        <w:t xml:space="preserve">elonging </w:t>
      </w:r>
      <w:r w:rsidR="008C5AFB">
        <w:t>i</w:t>
      </w:r>
      <w:r w:rsidRPr="00EA52B0">
        <w:t xml:space="preserve">ntervention to </w:t>
      </w:r>
      <w:r w:rsidR="008C5AFB">
        <w:t>t</w:t>
      </w:r>
      <w:r w:rsidRPr="00EA52B0">
        <w:t xml:space="preserve">ransform </w:t>
      </w:r>
      <w:r w:rsidR="008C5AFB">
        <w:t>e</w:t>
      </w:r>
      <w:r w:rsidRPr="00EA52B0">
        <w:t xml:space="preserve">ngineering </w:t>
      </w:r>
      <w:r w:rsidR="008C5AFB">
        <w:t>r</w:t>
      </w:r>
      <w:r w:rsidRPr="00EA52B0">
        <w:t xml:space="preserve">epresentation at </w:t>
      </w:r>
      <w:r w:rsidR="008C5AFB">
        <w:t>s</w:t>
      </w:r>
      <w:r w:rsidRPr="00EA52B0">
        <w:t xml:space="preserve">cale. </w:t>
      </w:r>
      <w:r w:rsidRPr="00EA52B0">
        <w:rPr>
          <w:i/>
          <w:iCs/>
        </w:rPr>
        <w:t>ASEE annual conference proceedings</w:t>
      </w:r>
      <w:r w:rsidRPr="00EA52B0">
        <w:t>. Washington, DC: American Society for Engineering Education.</w:t>
      </w:r>
      <w:r w:rsidR="006830BC" w:rsidRPr="006830BC">
        <w:t xml:space="preserve"> https://peer.asee.org/41987</w:t>
      </w:r>
    </w:p>
    <w:p w14:paraId="188F1DE9" w14:textId="77777777" w:rsidR="0050097C" w:rsidRDefault="0050097C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EE69C88" w14:textId="233738EA" w:rsidR="00AC0065" w:rsidRPr="00EA52B0" w:rsidRDefault="00AC0065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Hammarlund, S. P., Davis, C., Binning, K. R., &amp; Cotner, S. (2022). Context matters: How an ecological-belonging intervention can reduce inequities in STEM. </w:t>
      </w:r>
      <w:r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BioScienc</w:t>
      </w:r>
      <w:r w:rsidR="001D6A42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e, 72, </w:t>
      </w:r>
      <w:r w:rsidR="00687845" w:rsidRPr="00EA52B0">
        <w:rPr>
          <w:rFonts w:ascii="Times New Roman" w:eastAsia="Times New Roman" w:hAnsi="Times New Roman" w:cs="Times New Roman"/>
          <w:sz w:val="24"/>
          <w:szCs w:val="24"/>
        </w:rPr>
        <w:t>387-396</w:t>
      </w:r>
      <w:r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48C0517B" w14:textId="77777777" w:rsidR="00AC0065" w:rsidRPr="00EA52B0" w:rsidRDefault="00AC0065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9F9C698" w14:textId="5A259589" w:rsidR="00125E19" w:rsidRPr="00EA52B0" w:rsidRDefault="00125E19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t>Badea, C.</w:t>
      </w:r>
      <w:r w:rsidR="0026543B" w:rsidRPr="00EA52B0">
        <w:rPr>
          <w:rFonts w:ascii="Times New Roman" w:eastAsia="Times New Roman" w:hAnsi="Times New Roman" w:cs="Times New Roman"/>
          <w:sz w:val="24"/>
          <w:szCs w:val="24"/>
        </w:rPr>
        <w:t xml:space="preserve">, Binning, K. R., Sherman, D. K., </w:t>
      </w:r>
      <w:r w:rsidR="002F3CD6" w:rsidRPr="00EA52B0">
        <w:rPr>
          <w:rFonts w:ascii="Times New Roman" w:eastAsia="Times New Roman" w:hAnsi="Times New Roman" w:cs="Times New Roman"/>
          <w:sz w:val="24"/>
          <w:szCs w:val="24"/>
        </w:rPr>
        <w:t>Boza, M.,</w:t>
      </w:r>
      <w:r w:rsidR="00CD5AAA" w:rsidRPr="00EA52B0">
        <w:rPr>
          <w:rFonts w:ascii="Times New Roman" w:eastAsia="Times New Roman" w:hAnsi="Times New Roman" w:cs="Times New Roman"/>
          <w:sz w:val="24"/>
          <w:szCs w:val="24"/>
        </w:rPr>
        <w:t xml:space="preserve"> &amp; Kende, A.</w:t>
      </w:r>
      <w:r w:rsidR="002F3CD6" w:rsidRPr="00EA52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6494" w:rsidRPr="00EA52B0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2F3CD6" w:rsidRPr="00EA52B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BE4D49" w:rsidRPr="00EA52B0">
        <w:rPr>
          <w:rFonts w:ascii="Times New Roman" w:eastAsia="Times New Roman" w:hAnsi="Times New Roman" w:cs="Times New Roman"/>
          <w:sz w:val="24"/>
          <w:szCs w:val="24"/>
        </w:rPr>
        <w:t xml:space="preserve">Conformity to group norms: How group-affirmation </w:t>
      </w:r>
      <w:r w:rsidR="00111FD1" w:rsidRPr="00EA52B0">
        <w:rPr>
          <w:rFonts w:ascii="Times New Roman" w:eastAsia="Times New Roman" w:hAnsi="Times New Roman" w:cs="Times New Roman"/>
          <w:sz w:val="24"/>
          <w:szCs w:val="24"/>
        </w:rPr>
        <w:t xml:space="preserve">shapes collective action. </w:t>
      </w:r>
      <w:r w:rsidR="00111FD1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Experimental Social Psychology</w:t>
      </w:r>
      <w:r w:rsidR="009815E4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95, </w:t>
      </w:r>
      <w:r w:rsidR="009815E4" w:rsidRPr="00EA52B0">
        <w:rPr>
          <w:rFonts w:ascii="Times New Roman" w:eastAsia="Times New Roman" w:hAnsi="Times New Roman" w:cs="Times New Roman"/>
          <w:sz w:val="24"/>
          <w:szCs w:val="24"/>
        </w:rPr>
        <w:t>104153</w:t>
      </w:r>
      <w:r w:rsidR="009815E4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11FD1" w:rsidRPr="00E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611C3C" w14:textId="77777777" w:rsidR="00315985" w:rsidRPr="00EA52B0" w:rsidRDefault="00315985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1054A5" w14:textId="77777777" w:rsidR="00315985" w:rsidRPr="00EA52B0" w:rsidRDefault="00315985" w:rsidP="00EA52B0">
      <w:pPr>
        <w:ind w:left="360" w:firstLine="0"/>
        <w:rPr>
          <w:rStyle w:val="Hyperlink"/>
          <w:color w:val="auto"/>
          <w:szCs w:val="24"/>
          <w:shd w:val="clear" w:color="auto" w:fill="FCFCFC"/>
        </w:rPr>
      </w:pPr>
      <w:r w:rsidRPr="00EA52B0">
        <w:rPr>
          <w:color w:val="333333"/>
          <w:szCs w:val="24"/>
          <w:shd w:val="clear" w:color="auto" w:fill="FCFCFC"/>
        </w:rPr>
        <w:t xml:space="preserve">Binning, K. R., Blatt, L. R., Chen, S., &amp; Votruba-Drzal, E. (2021). Going to college with a posse: How having high school peers on campus supports college achievement. </w:t>
      </w:r>
      <w:r w:rsidRPr="00EA52B0">
        <w:rPr>
          <w:i/>
          <w:iCs/>
          <w:color w:val="333333"/>
          <w:szCs w:val="24"/>
          <w:shd w:val="clear" w:color="auto" w:fill="FCFCFC"/>
        </w:rPr>
        <w:t xml:space="preserve">AERA Open, 7, </w:t>
      </w:r>
      <w:r w:rsidRPr="00EA52B0">
        <w:rPr>
          <w:color w:val="333333"/>
          <w:szCs w:val="24"/>
          <w:shd w:val="clear" w:color="auto" w:fill="FCFCFC"/>
        </w:rPr>
        <w:t>1-18.</w:t>
      </w:r>
    </w:p>
    <w:p w14:paraId="599BB60E" w14:textId="77777777" w:rsidR="00D13383" w:rsidRPr="00EA52B0" w:rsidRDefault="00D13383" w:rsidP="00EA52B0">
      <w:pPr>
        <w:pStyle w:val="BodyB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56774F" w14:textId="5690E48B" w:rsidR="00374A00" w:rsidRPr="00EA52B0" w:rsidRDefault="00374A00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lastRenderedPageBreak/>
        <w:t>Binning, K. R., Cook, J. E., Greenaway, V.</w:t>
      </w:r>
      <w:r w:rsidR="00C274D9" w:rsidRPr="00EA52B0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>, Garcia, J., Apfel, N., Sherman, D. K., &amp; Cohen, G. L. (</w:t>
      </w:r>
      <w:r w:rsidR="00532E28" w:rsidRPr="00EA52B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). Securing self-integrity over time: Self-affirmation disrupts a negative cycle between psychological threat and academic performance. </w:t>
      </w:r>
      <w:r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Issues</w:t>
      </w:r>
      <w:r w:rsidR="00816CE7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360E8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16CE7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77,</w:t>
      </w:r>
      <w:r w:rsidR="00816CE7" w:rsidRPr="00E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0E8" w:rsidRPr="00EA52B0">
        <w:rPr>
          <w:rFonts w:ascii="Times New Roman" w:eastAsia="Times New Roman" w:hAnsi="Times New Roman" w:cs="Times New Roman"/>
          <w:sz w:val="24"/>
          <w:szCs w:val="24"/>
        </w:rPr>
        <w:t>801-823.</w:t>
      </w:r>
    </w:p>
    <w:p w14:paraId="6BBBB935" w14:textId="77777777" w:rsidR="005D39A3" w:rsidRPr="00EA52B0" w:rsidRDefault="005D39A3" w:rsidP="00EA52B0">
      <w:pPr>
        <w:ind w:left="360" w:firstLine="0"/>
        <w:rPr>
          <w:szCs w:val="24"/>
        </w:rPr>
      </w:pPr>
    </w:p>
    <w:p w14:paraId="6697A419" w14:textId="6B3F0550" w:rsidR="00C274D9" w:rsidRPr="00EA52B0" w:rsidRDefault="00C274D9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Chen, S., Binning, K. R., Manke, K. J., Brady, S. T., McGreevy, E. M., Betancur, L., Limeri, L. B., &amp; Kaufmann, N. (2021). Am I a science person? A strong science identity bolsters minority students’ sense of belonging and performance in college. </w:t>
      </w:r>
      <w:r w:rsidRPr="00EA52B0">
        <w:rPr>
          <w:i/>
          <w:szCs w:val="24"/>
        </w:rPr>
        <w:t>Personality and Social Psychology Bulletin</w:t>
      </w:r>
      <w:r w:rsidRPr="00EA52B0">
        <w:rPr>
          <w:i/>
          <w:iCs/>
          <w:szCs w:val="24"/>
        </w:rPr>
        <w:t>, 47,</w:t>
      </w:r>
      <w:r w:rsidRPr="00EA52B0">
        <w:rPr>
          <w:szCs w:val="24"/>
        </w:rPr>
        <w:t xml:space="preserve"> 593-606. </w:t>
      </w:r>
    </w:p>
    <w:p w14:paraId="120C3191" w14:textId="30D36C8C" w:rsidR="00006DC2" w:rsidRPr="00EA52B0" w:rsidRDefault="00006DC2" w:rsidP="00EA52B0">
      <w:pPr>
        <w:ind w:left="360" w:firstLine="0"/>
        <w:rPr>
          <w:color w:val="000000" w:themeColor="text1"/>
          <w:szCs w:val="24"/>
          <w:u w:val="single"/>
          <w:shd w:val="clear" w:color="auto" w:fill="FCFCFC"/>
        </w:rPr>
      </w:pPr>
    </w:p>
    <w:p w14:paraId="49FFA2C2" w14:textId="58C5FB5D" w:rsidR="00C274D9" w:rsidRPr="00EA52B0" w:rsidRDefault="00C274D9" w:rsidP="00EA52B0">
      <w:pPr>
        <w:ind w:left="360" w:firstLine="0"/>
        <w:rPr>
          <w:szCs w:val="24"/>
        </w:rPr>
      </w:pPr>
      <w:r w:rsidRPr="00EA52B0">
        <w:rPr>
          <w:szCs w:val="24"/>
        </w:rPr>
        <w:t>Wang, M.-T., Binning, K. R., Del Toro, J., Qin, X., &amp; Zepeda, C. D. (2021). Skill, thrill, and will: The role of metacognition and motivation in predicting student engagement over time.</w:t>
      </w:r>
      <w:r w:rsidRPr="00EA52B0">
        <w:rPr>
          <w:i/>
          <w:iCs/>
          <w:szCs w:val="24"/>
        </w:rPr>
        <w:t xml:space="preserve"> Child Development</w:t>
      </w:r>
      <w:r w:rsidR="00AA7678" w:rsidRPr="00EA52B0">
        <w:rPr>
          <w:i/>
          <w:iCs/>
          <w:szCs w:val="24"/>
        </w:rPr>
        <w:t xml:space="preserve">, </w:t>
      </w:r>
      <w:r w:rsidR="00483283" w:rsidRPr="00EA52B0">
        <w:rPr>
          <w:i/>
          <w:iCs/>
          <w:szCs w:val="24"/>
        </w:rPr>
        <w:t xml:space="preserve">92, </w:t>
      </w:r>
      <w:r w:rsidR="00483283" w:rsidRPr="00EA52B0">
        <w:rPr>
          <w:szCs w:val="24"/>
        </w:rPr>
        <w:t>1369-1387.</w:t>
      </w:r>
      <w:r w:rsidRPr="00EA52B0">
        <w:rPr>
          <w:szCs w:val="24"/>
        </w:rPr>
        <w:t xml:space="preserve"> </w:t>
      </w:r>
    </w:p>
    <w:p w14:paraId="7464618F" w14:textId="77777777" w:rsidR="00C274D9" w:rsidRPr="00EA52B0" w:rsidRDefault="00C274D9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CBCE37" w14:textId="72E82BFB" w:rsidR="005353BA" w:rsidRPr="00EA52B0" w:rsidRDefault="00374A00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t>Wang, M.-T., Zepeda, C. D., Qin, X., Del Toro, J., &amp; Binning, K. R. (</w:t>
      </w:r>
      <w:r w:rsidR="002C6494" w:rsidRPr="00EA52B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). More than growth mindset: Individual and interactive links among socioeconomically disadvantaged adolescents’ ability mindsets, metacognitive skill, and math engagement. </w:t>
      </w:r>
      <w:r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Child Development</w:t>
      </w:r>
      <w:r w:rsidR="00FF57AF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3F6A9D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92,</w:t>
      </w:r>
      <w:r w:rsidR="003F6A9D" w:rsidRPr="00EA52B0">
        <w:rPr>
          <w:rFonts w:ascii="Times New Roman" w:eastAsia="Times New Roman" w:hAnsi="Times New Roman" w:cs="Times New Roman"/>
          <w:sz w:val="24"/>
          <w:szCs w:val="24"/>
        </w:rPr>
        <w:t xml:space="preserve"> e957-e976.</w:t>
      </w:r>
    </w:p>
    <w:p w14:paraId="3CC945AE" w14:textId="77777777" w:rsidR="00FB2EF7" w:rsidRPr="00EA52B0" w:rsidRDefault="00FB2EF7" w:rsidP="00EA52B0">
      <w:pPr>
        <w:pStyle w:val="BodyB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5FEE65" w14:textId="4DAB397D" w:rsidR="00212BE7" w:rsidRPr="00EA52B0" w:rsidRDefault="00212BE7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t>Binning, K. R., &amp; Browman, A. S. (</w:t>
      </w:r>
      <w:r w:rsidR="00B100CD" w:rsidRPr="00EA52B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). Theoretical, ethical, and policy implications </w:t>
      </w:r>
      <w:r w:rsidR="00AC7D03" w:rsidRPr="00EA52B0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 conducting social-psychological interventions to close educational achievement gaps. </w:t>
      </w:r>
      <w:r w:rsidRPr="00EA52B0">
        <w:rPr>
          <w:rFonts w:ascii="Times New Roman" w:eastAsia="Times New Roman" w:hAnsi="Times New Roman" w:cs="Times New Roman"/>
          <w:i/>
          <w:sz w:val="24"/>
          <w:szCs w:val="24"/>
        </w:rPr>
        <w:t>Social Issues and Policy Review</w:t>
      </w:r>
      <w:r w:rsidR="000408B4" w:rsidRPr="00EA52B0">
        <w:rPr>
          <w:rFonts w:ascii="Times New Roman" w:eastAsia="Times New Roman" w:hAnsi="Times New Roman" w:cs="Times New Roman"/>
          <w:i/>
          <w:sz w:val="24"/>
          <w:szCs w:val="24"/>
        </w:rPr>
        <w:t xml:space="preserve">, 14, </w:t>
      </w:r>
      <w:r w:rsidR="000408B4" w:rsidRPr="00EA52B0">
        <w:rPr>
          <w:rFonts w:ascii="Times New Roman" w:eastAsia="Times New Roman" w:hAnsi="Times New Roman" w:cs="Times New Roman"/>
          <w:sz w:val="24"/>
          <w:szCs w:val="24"/>
        </w:rPr>
        <w:t>182-216</w:t>
      </w:r>
      <w:r w:rsidRPr="00EA52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8D8" w:rsidRPr="00EA52B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1D2E475" w14:textId="67426F41" w:rsidR="00C22986" w:rsidRPr="00EA52B0" w:rsidRDefault="00C22986" w:rsidP="00EA52B0">
      <w:pPr>
        <w:ind w:left="360" w:firstLine="0"/>
        <w:rPr>
          <w:iCs/>
          <w:szCs w:val="24"/>
        </w:rPr>
      </w:pPr>
      <w:r w:rsidRPr="00EA52B0">
        <w:rPr>
          <w:szCs w:val="24"/>
        </w:rPr>
        <w:t>Binning, K. R., Kaufmann, N.,</w:t>
      </w:r>
      <w:r w:rsidR="00422713" w:rsidRPr="00EA52B0">
        <w:rPr>
          <w:szCs w:val="24"/>
        </w:rPr>
        <w:t xml:space="preserve"> McGreevy, E.</w:t>
      </w:r>
      <w:r w:rsidR="00234E16" w:rsidRPr="00EA52B0">
        <w:rPr>
          <w:szCs w:val="24"/>
        </w:rPr>
        <w:t xml:space="preserve"> M.</w:t>
      </w:r>
      <w:r w:rsidR="00422713" w:rsidRPr="00EA52B0">
        <w:rPr>
          <w:szCs w:val="24"/>
        </w:rPr>
        <w:t>,</w:t>
      </w:r>
      <w:r w:rsidRPr="00EA52B0">
        <w:rPr>
          <w:szCs w:val="24"/>
        </w:rPr>
        <w:t xml:space="preserve"> Fotuhi, O., Chen, S., Kalender, Z. Y.</w:t>
      </w:r>
      <w:r w:rsidR="00090E91" w:rsidRPr="00EA52B0">
        <w:rPr>
          <w:szCs w:val="24"/>
        </w:rPr>
        <w:t>,</w:t>
      </w:r>
      <w:r w:rsidRPr="00EA52B0">
        <w:rPr>
          <w:szCs w:val="24"/>
        </w:rPr>
        <w:t xml:space="preserve"> Marshman, E.</w:t>
      </w:r>
      <w:r w:rsidR="00090E91" w:rsidRPr="00EA52B0">
        <w:rPr>
          <w:szCs w:val="24"/>
        </w:rPr>
        <w:t>,</w:t>
      </w:r>
      <w:r w:rsidRPr="00EA52B0">
        <w:rPr>
          <w:szCs w:val="24"/>
        </w:rPr>
        <w:t xml:space="preserve"> Limeri, L.</w:t>
      </w:r>
      <w:r w:rsidR="00234E16" w:rsidRPr="00EA52B0">
        <w:rPr>
          <w:szCs w:val="24"/>
        </w:rPr>
        <w:t xml:space="preserve"> B.</w:t>
      </w:r>
      <w:r w:rsidR="00090E91" w:rsidRPr="00EA52B0">
        <w:rPr>
          <w:szCs w:val="24"/>
        </w:rPr>
        <w:t>,</w:t>
      </w:r>
      <w:r w:rsidRPr="00EA52B0">
        <w:rPr>
          <w:szCs w:val="24"/>
        </w:rPr>
        <w:t xml:space="preserve"> Betancur, L.</w:t>
      </w:r>
      <w:r w:rsidR="00090E91" w:rsidRPr="00EA52B0">
        <w:rPr>
          <w:szCs w:val="24"/>
        </w:rPr>
        <w:t>,</w:t>
      </w:r>
      <w:r w:rsidRPr="00EA52B0">
        <w:rPr>
          <w:szCs w:val="24"/>
        </w:rPr>
        <w:t xml:space="preserve"> &amp; Singh, C. (</w:t>
      </w:r>
      <w:r w:rsidR="003B6C9B" w:rsidRPr="00EA52B0">
        <w:rPr>
          <w:szCs w:val="24"/>
        </w:rPr>
        <w:t>2020</w:t>
      </w:r>
      <w:r w:rsidRPr="00EA52B0">
        <w:rPr>
          <w:szCs w:val="24"/>
        </w:rPr>
        <w:t xml:space="preserve">). Changing social contexts to foster equity in college </w:t>
      </w:r>
      <w:r w:rsidR="00F742EC" w:rsidRPr="00EA52B0">
        <w:rPr>
          <w:szCs w:val="24"/>
        </w:rPr>
        <w:t>science</w:t>
      </w:r>
      <w:r w:rsidRPr="00EA52B0">
        <w:rPr>
          <w:szCs w:val="24"/>
        </w:rPr>
        <w:t xml:space="preserve"> courses: An ecological</w:t>
      </w:r>
      <w:r w:rsidR="00F107C5" w:rsidRPr="00EA52B0">
        <w:rPr>
          <w:szCs w:val="24"/>
        </w:rPr>
        <w:t>-</w:t>
      </w:r>
      <w:r w:rsidRPr="00EA52B0">
        <w:rPr>
          <w:szCs w:val="24"/>
        </w:rPr>
        <w:t xml:space="preserve">belonging intervention. </w:t>
      </w:r>
      <w:r w:rsidRPr="00EA52B0">
        <w:rPr>
          <w:i/>
          <w:szCs w:val="24"/>
        </w:rPr>
        <w:t>Psychological Science</w:t>
      </w:r>
      <w:r w:rsidR="00823B98" w:rsidRPr="00EA52B0">
        <w:rPr>
          <w:i/>
          <w:szCs w:val="24"/>
        </w:rPr>
        <w:t>, 3</w:t>
      </w:r>
      <w:r w:rsidR="000B7EA5" w:rsidRPr="00EA52B0">
        <w:rPr>
          <w:i/>
          <w:szCs w:val="24"/>
        </w:rPr>
        <w:t>1</w:t>
      </w:r>
      <w:r w:rsidR="00823B98" w:rsidRPr="00EA52B0">
        <w:rPr>
          <w:i/>
          <w:szCs w:val="24"/>
        </w:rPr>
        <w:t>,</w:t>
      </w:r>
      <w:r w:rsidR="00823B98" w:rsidRPr="00EA52B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23B98" w:rsidRPr="00EA52B0">
        <w:rPr>
          <w:iCs/>
          <w:szCs w:val="24"/>
        </w:rPr>
        <w:t>1059-1070.</w:t>
      </w:r>
    </w:p>
    <w:p w14:paraId="51580342" w14:textId="77777777" w:rsidR="00165680" w:rsidRPr="00EA52B0" w:rsidRDefault="00165680" w:rsidP="00EA52B0">
      <w:pPr>
        <w:pStyle w:val="BodyB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8737CB" w14:textId="77777777" w:rsidR="00984271" w:rsidRPr="00EA52B0" w:rsidRDefault="00984271" w:rsidP="00984271">
      <w:pPr>
        <w:ind w:left="355" w:right="62" w:firstLine="0"/>
        <w:rPr>
          <w:color w:val="auto"/>
          <w:szCs w:val="24"/>
        </w:rPr>
      </w:pPr>
      <w:r w:rsidRPr="00EA52B0">
        <w:rPr>
          <w:color w:val="auto"/>
          <w:szCs w:val="24"/>
        </w:rPr>
        <w:t>Browman, A. S., &amp; Binning, K. R. (2020). Fostering equity in education with psychological interventions. </w:t>
      </w:r>
      <w:r w:rsidRPr="00EA52B0">
        <w:rPr>
          <w:i/>
          <w:iCs/>
          <w:color w:val="auto"/>
          <w:szCs w:val="24"/>
        </w:rPr>
        <w:t>Forward: The Society for the Psychological Study of Social Issues</w:t>
      </w:r>
      <w:r w:rsidRPr="00EA52B0">
        <w:rPr>
          <w:color w:val="auto"/>
          <w:szCs w:val="24"/>
        </w:rPr>
        <w:t xml:space="preserve"> (Spring issue; Commentary). Retrieved from: </w:t>
      </w:r>
      <w:hyperlink r:id="rId13" w:history="1">
        <w:r w:rsidRPr="00EA52B0">
          <w:rPr>
            <w:rStyle w:val="Hyperlink"/>
            <w:color w:val="auto"/>
            <w:szCs w:val="24"/>
          </w:rPr>
          <w:t>https://www.spssi.org/index.cfm?fuseaction=page.viewPage&amp;pageID=2586&amp;nodeID=1</w:t>
        </w:r>
      </w:hyperlink>
    </w:p>
    <w:p w14:paraId="4658176B" w14:textId="77777777" w:rsidR="00984271" w:rsidRDefault="00984271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277EAE7" w14:textId="1D28EEA6" w:rsidR="00234E16" w:rsidRPr="00EA52B0" w:rsidRDefault="00212BE7" w:rsidP="00EA52B0">
      <w:pPr>
        <w:pStyle w:val="BodyB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A52B0">
        <w:rPr>
          <w:rFonts w:ascii="Times New Roman" w:eastAsia="Times New Roman" w:hAnsi="Times New Roman" w:cs="Times New Roman"/>
          <w:sz w:val="24"/>
          <w:szCs w:val="24"/>
        </w:rPr>
        <w:t>Binning, K. R., Cook, J. E., Greenaway, V.</w:t>
      </w:r>
      <w:r w:rsidR="00C274D9" w:rsidRPr="00EA52B0">
        <w:rPr>
          <w:rFonts w:ascii="Times New Roman" w:eastAsia="Times New Roman" w:hAnsi="Times New Roman" w:cs="Times New Roman"/>
          <w:sz w:val="24"/>
          <w:szCs w:val="24"/>
        </w:rPr>
        <w:t xml:space="preserve"> P.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>, Garcia, J., Chen, S.</w:t>
      </w:r>
      <w:r w:rsidR="006F0CAD" w:rsidRPr="00EA52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52B0">
        <w:rPr>
          <w:rFonts w:ascii="Times New Roman" w:eastAsia="Times New Roman" w:hAnsi="Times New Roman" w:cs="Times New Roman"/>
          <w:sz w:val="24"/>
          <w:szCs w:val="24"/>
        </w:rPr>
        <w:t xml:space="preserve"> Apfel, N., Sherman, D. K., &amp; Cohen, G. L. (2019). Bolstering trust and reducing discipline incidents at a diverse middle school: How self-affirmation affects behavioral conduct during the transition to adolescence. </w:t>
      </w:r>
      <w:r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School Psychology</w:t>
      </w:r>
      <w:r w:rsidR="008E30F0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8E30F0" w:rsidRPr="00EA52B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1D4329" w:rsidRPr="00EA52B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75</w:t>
      </w:r>
      <w:r w:rsidR="001D4329" w:rsidRPr="00EA52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74-88</w:t>
      </w:r>
      <w:r w:rsidR="001D4329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B67E49" w:rsidRPr="00EA52B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358D8" w:rsidRPr="00EA52B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14:paraId="1B799BD5" w14:textId="6EEF03F6" w:rsidR="00212BE7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>Binning, K. R., Wang, M.</w:t>
      </w:r>
      <w:r w:rsidR="00165680" w:rsidRPr="00EA52B0">
        <w:rPr>
          <w:szCs w:val="24"/>
        </w:rPr>
        <w:t>-</w:t>
      </w:r>
      <w:r w:rsidRPr="00EA52B0">
        <w:rPr>
          <w:szCs w:val="24"/>
        </w:rPr>
        <w:t xml:space="preserve">T., &amp; Amemiya, J. (2019). Persistence mindset among adolescents: Who benefits from the message that academic struggles are normal and temporary? </w:t>
      </w:r>
      <w:r w:rsidRPr="00EA52B0">
        <w:rPr>
          <w:i/>
          <w:szCs w:val="24"/>
        </w:rPr>
        <w:t>Journal of Youth and Adolescence</w:t>
      </w:r>
      <w:r w:rsidR="008E30F0" w:rsidRPr="00EA52B0">
        <w:rPr>
          <w:i/>
          <w:szCs w:val="24"/>
        </w:rPr>
        <w:t>,</w:t>
      </w:r>
      <w:r w:rsidR="008E30F0" w:rsidRPr="00EA52B0">
        <w:rPr>
          <w:i/>
          <w:iCs/>
          <w:color w:val="222222"/>
          <w:szCs w:val="24"/>
          <w:shd w:val="clear" w:color="auto" w:fill="FFFFFF"/>
        </w:rPr>
        <w:t xml:space="preserve"> 48</w:t>
      </w:r>
      <w:r w:rsidR="008E30F0" w:rsidRPr="00EA52B0">
        <w:rPr>
          <w:color w:val="222222"/>
          <w:szCs w:val="24"/>
          <w:shd w:val="clear" w:color="auto" w:fill="FFFFFF"/>
        </w:rPr>
        <w:t>, 269-286</w:t>
      </w:r>
      <w:r w:rsidRPr="00EA52B0">
        <w:rPr>
          <w:szCs w:val="24"/>
        </w:rPr>
        <w:t>.</w:t>
      </w:r>
      <w:r w:rsidR="00B67E49" w:rsidRPr="00EA52B0">
        <w:rPr>
          <w:szCs w:val="24"/>
        </w:rPr>
        <w:t xml:space="preserve"> </w:t>
      </w:r>
      <w:r w:rsidR="00D358D8" w:rsidRPr="00EA52B0">
        <w:rPr>
          <w:szCs w:val="24"/>
        </w:rPr>
        <w:br/>
      </w:r>
    </w:p>
    <w:p w14:paraId="2123F1F9" w14:textId="5617AAF0" w:rsidR="00212BE7" w:rsidRPr="00EA52B0" w:rsidRDefault="00212BE7" w:rsidP="00EA52B0">
      <w:pPr>
        <w:spacing w:line="240" w:lineRule="auto"/>
        <w:ind w:left="355" w:right="62" w:firstLine="0"/>
        <w:rPr>
          <w:szCs w:val="24"/>
        </w:rPr>
      </w:pPr>
      <w:r w:rsidRPr="00EA52B0">
        <w:rPr>
          <w:szCs w:val="24"/>
        </w:rPr>
        <w:t xml:space="preserve">Badea, C., Binning, K. R., Verlhiac, J. F., &amp; Sherman, D. K. (2018). In the aftermath of terrorism: Effects of self- versus group-affirmation on support for discriminatory policies. </w:t>
      </w:r>
      <w:r w:rsidRPr="00EA52B0">
        <w:rPr>
          <w:i/>
          <w:szCs w:val="24"/>
        </w:rPr>
        <w:t>Journal of Experimental Social Psychology</w:t>
      </w:r>
      <w:r w:rsidR="008E30F0" w:rsidRPr="00EA52B0">
        <w:rPr>
          <w:i/>
          <w:szCs w:val="24"/>
        </w:rPr>
        <w:t xml:space="preserve">, 76, </w:t>
      </w:r>
      <w:r w:rsidR="008E30F0" w:rsidRPr="00EA52B0">
        <w:rPr>
          <w:szCs w:val="24"/>
        </w:rPr>
        <w:t>421-428.</w:t>
      </w:r>
      <w:r w:rsidR="00B67E49" w:rsidRPr="00EA52B0">
        <w:rPr>
          <w:szCs w:val="24"/>
        </w:rPr>
        <w:t xml:space="preserve"> </w:t>
      </w:r>
      <w:r w:rsidR="00D358D8" w:rsidRPr="00EA52B0">
        <w:rPr>
          <w:szCs w:val="24"/>
        </w:rPr>
        <w:br/>
      </w:r>
    </w:p>
    <w:p w14:paraId="4B429553" w14:textId="65059F9D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>Vincent-Ruz, P.</w:t>
      </w:r>
      <w:r w:rsidR="006F0CAD" w:rsidRPr="00EA52B0">
        <w:rPr>
          <w:szCs w:val="24"/>
        </w:rPr>
        <w:t>,</w:t>
      </w:r>
      <w:r w:rsidRPr="00EA52B0">
        <w:rPr>
          <w:szCs w:val="24"/>
        </w:rPr>
        <w:t xml:space="preserve"> Binning, K. R., Grabowski, J., &amp; Schunn, C. D. (2018).</w:t>
      </w:r>
      <w:r w:rsidRPr="00EA52B0">
        <w:rPr>
          <w:i/>
          <w:szCs w:val="24"/>
        </w:rPr>
        <w:t xml:space="preserve"> </w:t>
      </w:r>
      <w:r w:rsidRPr="00EA52B0">
        <w:rPr>
          <w:szCs w:val="24"/>
        </w:rPr>
        <w:t xml:space="preserve">The effect of math SAT on women’s chemistry competency beliefs. </w:t>
      </w:r>
      <w:r w:rsidRPr="00EA52B0">
        <w:rPr>
          <w:i/>
          <w:szCs w:val="24"/>
        </w:rPr>
        <w:t>Chemistry E</w:t>
      </w:r>
      <w:r w:rsidR="008E30F0" w:rsidRPr="00EA52B0">
        <w:rPr>
          <w:i/>
          <w:szCs w:val="24"/>
        </w:rPr>
        <w:t xml:space="preserve">ducation Research and Practice, </w:t>
      </w:r>
      <w:r w:rsidR="008E30F0" w:rsidRPr="00EA52B0">
        <w:rPr>
          <w:i/>
          <w:iCs/>
          <w:color w:val="222222"/>
          <w:szCs w:val="24"/>
          <w:shd w:val="clear" w:color="auto" w:fill="FFFFFF"/>
        </w:rPr>
        <w:t>19</w:t>
      </w:r>
      <w:r w:rsidR="008E30F0" w:rsidRPr="00EA52B0">
        <w:rPr>
          <w:color w:val="222222"/>
          <w:szCs w:val="24"/>
          <w:shd w:val="clear" w:color="auto" w:fill="FFFFFF"/>
        </w:rPr>
        <w:t>, 342-351.</w:t>
      </w:r>
      <w:r w:rsidR="00B67E49" w:rsidRPr="00EA52B0">
        <w:rPr>
          <w:color w:val="222222"/>
          <w:szCs w:val="24"/>
          <w:shd w:val="clear" w:color="auto" w:fill="FFFFFF"/>
        </w:rPr>
        <w:t xml:space="preserve"> </w:t>
      </w:r>
      <w:r w:rsidR="00D358D8" w:rsidRPr="00EA52B0">
        <w:rPr>
          <w:color w:val="222222"/>
          <w:szCs w:val="24"/>
          <w:shd w:val="clear" w:color="auto" w:fill="FFFFFF"/>
        </w:rPr>
        <w:br/>
      </w:r>
    </w:p>
    <w:p w14:paraId="546771E2" w14:textId="23C92F7D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>Goyer, J. P.</w:t>
      </w:r>
      <w:r w:rsidR="006F0CAD" w:rsidRPr="00EA52B0">
        <w:rPr>
          <w:szCs w:val="24"/>
        </w:rPr>
        <w:t>,</w:t>
      </w:r>
      <w:r w:rsidRPr="00EA52B0">
        <w:rPr>
          <w:szCs w:val="24"/>
        </w:rPr>
        <w:t xml:space="preserve"> Garcia, J., Purdie-Vaughns, V., Binning, K. </w:t>
      </w:r>
      <w:r w:rsidR="00A86590" w:rsidRPr="00EA52B0">
        <w:rPr>
          <w:szCs w:val="24"/>
        </w:rPr>
        <w:t>R., Cook, J. E., Reeves, S. J.,</w:t>
      </w:r>
      <w:r w:rsidR="00AE3707" w:rsidRPr="00EA52B0">
        <w:rPr>
          <w:szCs w:val="24"/>
        </w:rPr>
        <w:t xml:space="preserve"> </w:t>
      </w:r>
      <w:r w:rsidRPr="00EA52B0">
        <w:rPr>
          <w:szCs w:val="24"/>
        </w:rPr>
        <w:t xml:space="preserve">Apfel, N., Taborsky-Barba, S., Sherman, D. K., &amp; Cohen, G. L. (2017). </w:t>
      </w:r>
      <w:r w:rsidRPr="00EA52B0">
        <w:rPr>
          <w:color w:val="222222"/>
          <w:szCs w:val="24"/>
        </w:rPr>
        <w:t>Self-affirmation facilitates minority middle schoolers' progress along college trajectories</w:t>
      </w:r>
      <w:r w:rsidRPr="00EA52B0">
        <w:rPr>
          <w:szCs w:val="24"/>
        </w:rPr>
        <w:t xml:space="preserve">. </w:t>
      </w:r>
      <w:r w:rsidRPr="00EA52B0">
        <w:rPr>
          <w:i/>
          <w:szCs w:val="24"/>
        </w:rPr>
        <w:t xml:space="preserve">Proceedings of the National </w:t>
      </w:r>
      <w:r w:rsidR="00DA4891" w:rsidRPr="00EA52B0">
        <w:rPr>
          <w:i/>
          <w:szCs w:val="24"/>
        </w:rPr>
        <w:t xml:space="preserve">Academy of Sciences, 114, </w:t>
      </w:r>
      <w:r w:rsidR="00DA4891" w:rsidRPr="00EA52B0">
        <w:rPr>
          <w:szCs w:val="24"/>
        </w:rPr>
        <w:t xml:space="preserve">7594-7599. </w:t>
      </w:r>
    </w:p>
    <w:p w14:paraId="1F88D80D" w14:textId="528FAE69" w:rsidR="00212BE7" w:rsidRPr="00EA52B0" w:rsidRDefault="00212BE7" w:rsidP="00EA52B0">
      <w:pPr>
        <w:spacing w:after="0" w:line="259" w:lineRule="auto"/>
        <w:ind w:left="360" w:firstLine="0"/>
        <w:rPr>
          <w:i/>
          <w:szCs w:val="24"/>
        </w:rPr>
      </w:pPr>
    </w:p>
    <w:p w14:paraId="205A97FF" w14:textId="4719BB5B" w:rsidR="00E51F11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lastRenderedPageBreak/>
        <w:t>Binning, K. R., Brick, C.</w:t>
      </w:r>
      <w:r w:rsidR="006F0CAD" w:rsidRPr="00EA52B0">
        <w:rPr>
          <w:szCs w:val="24"/>
        </w:rPr>
        <w:t>,</w:t>
      </w:r>
      <w:r w:rsidRPr="00EA52B0">
        <w:rPr>
          <w:szCs w:val="24"/>
        </w:rPr>
        <w:t xml:space="preserve"> Cohen, G. L., &amp; Sherman, D. K. (2015). Going along versus getting it right: The role of self-integrity in political conformity. </w:t>
      </w:r>
      <w:r w:rsidRPr="00EA52B0">
        <w:rPr>
          <w:i/>
          <w:szCs w:val="24"/>
        </w:rPr>
        <w:t>Journal of Experimental Social Psychology, 56,</w:t>
      </w:r>
      <w:r w:rsidRPr="00EA52B0">
        <w:rPr>
          <w:szCs w:val="24"/>
        </w:rPr>
        <w:t xml:space="preserve"> 73-88. </w:t>
      </w:r>
    </w:p>
    <w:p w14:paraId="526CBF02" w14:textId="77777777" w:rsidR="009E4A96" w:rsidRDefault="009E4A96" w:rsidP="00984271">
      <w:pPr>
        <w:ind w:left="0" w:right="62" w:firstLine="0"/>
        <w:rPr>
          <w:color w:val="auto"/>
          <w:szCs w:val="24"/>
        </w:rPr>
      </w:pPr>
    </w:p>
    <w:p w14:paraId="3425B26F" w14:textId="77777777" w:rsidR="00991988" w:rsidRPr="00EA52B0" w:rsidRDefault="00991988" w:rsidP="00991988">
      <w:pPr>
        <w:ind w:left="360" w:right="18" w:firstLine="0"/>
      </w:pPr>
      <w:r w:rsidRPr="00EA52B0">
        <w:t xml:space="preserve">Binning, K. R., &amp; Sears, D. O. (2015). On the history of political diversity in social psychology. </w:t>
      </w:r>
      <w:r w:rsidRPr="00EA52B0">
        <w:rPr>
          <w:i/>
        </w:rPr>
        <w:t xml:space="preserve">Behavioral and Brain Sciences, 38, </w:t>
      </w:r>
      <w:r w:rsidRPr="00EA52B0">
        <w:t>18-19</w:t>
      </w:r>
      <w:r w:rsidRPr="00EA52B0">
        <w:rPr>
          <w:i/>
        </w:rPr>
        <w:t xml:space="preserve">.  </w:t>
      </w:r>
      <w:hyperlink r:id="rId14">
        <w:r w:rsidRPr="00EA52B0">
          <w:rPr>
            <w:u w:val="single" w:color="000000"/>
          </w:rPr>
          <w:t>http://www.pitt.edu/~kbinning/Binning_Sears_2015.pdf</w:t>
        </w:r>
      </w:hyperlink>
      <w:hyperlink r:id="rId15">
        <w:r w:rsidRPr="00EA52B0">
          <w:t xml:space="preserve"> </w:t>
        </w:r>
      </w:hyperlink>
    </w:p>
    <w:p w14:paraId="71B126AD" w14:textId="77777777" w:rsidR="00991988" w:rsidRDefault="00991988" w:rsidP="00991988">
      <w:pPr>
        <w:ind w:left="0" w:right="62" w:firstLine="0"/>
        <w:rPr>
          <w:szCs w:val="24"/>
        </w:rPr>
      </w:pPr>
    </w:p>
    <w:p w14:paraId="03DB1B84" w14:textId="2C8E7F2A" w:rsidR="005F7509" w:rsidRDefault="009E4A96" w:rsidP="00EA52B0">
      <w:pPr>
        <w:ind w:left="355" w:right="62" w:firstLine="0"/>
        <w:rPr>
          <w:color w:val="auto"/>
          <w:szCs w:val="24"/>
        </w:rPr>
      </w:pPr>
      <w:r w:rsidRPr="00EA52B0">
        <w:rPr>
          <w:szCs w:val="24"/>
        </w:rPr>
        <w:t xml:space="preserve">Huo, Y. J., Binning, K. R., &amp; Begeny, C. T. (2015). Respect and the viability of ethnically diverse institutions. In S. Otten, K. I. Van der Zee, and M. B. Brewer (Eds.), </w:t>
      </w:r>
      <w:r w:rsidRPr="00EA52B0">
        <w:rPr>
          <w:i/>
          <w:szCs w:val="24"/>
        </w:rPr>
        <w:t xml:space="preserve">Towards inclusive </w:t>
      </w:r>
      <w:r w:rsidRPr="00EA52B0">
        <w:rPr>
          <w:i/>
          <w:color w:val="auto"/>
          <w:szCs w:val="24"/>
        </w:rPr>
        <w:t xml:space="preserve">organizations: Determinants of successful diversity management at work </w:t>
      </w:r>
      <w:r w:rsidRPr="00EA52B0">
        <w:rPr>
          <w:color w:val="auto"/>
          <w:szCs w:val="24"/>
        </w:rPr>
        <w:t>(pp. 49-66)</w:t>
      </w:r>
      <w:r w:rsidRPr="00EA52B0">
        <w:rPr>
          <w:i/>
          <w:color w:val="auto"/>
          <w:szCs w:val="24"/>
        </w:rPr>
        <w:t xml:space="preserve">. </w:t>
      </w:r>
      <w:r w:rsidRPr="00EA52B0">
        <w:rPr>
          <w:color w:val="auto"/>
          <w:szCs w:val="24"/>
        </w:rPr>
        <w:t xml:space="preserve">Hove, UK: Psychology Press. </w:t>
      </w:r>
    </w:p>
    <w:p w14:paraId="68F2C7B9" w14:textId="77777777" w:rsidR="00991988" w:rsidRDefault="005F7509" w:rsidP="00991988">
      <w:pPr>
        <w:ind w:left="355" w:right="62" w:firstLine="0"/>
        <w:rPr>
          <w:szCs w:val="24"/>
        </w:rPr>
      </w:pPr>
      <w:r>
        <w:rPr>
          <w:color w:val="auto"/>
          <w:szCs w:val="24"/>
        </w:rPr>
        <w:br/>
      </w:r>
      <w:r w:rsidR="00991988" w:rsidRPr="00EA52B0">
        <w:rPr>
          <w:szCs w:val="24"/>
        </w:rPr>
        <w:t xml:space="preserve">Manke, K., &amp; Binning, K. R. (2015). Mighty oaks from little (psychological) acorns grow (Commentary). </w:t>
      </w:r>
      <w:r w:rsidR="00991988" w:rsidRPr="00EA52B0">
        <w:rPr>
          <w:i/>
          <w:szCs w:val="24"/>
        </w:rPr>
        <w:t xml:space="preserve">SPSP: Character &amp; Context. </w:t>
      </w:r>
      <w:r w:rsidR="00991988" w:rsidRPr="00EA52B0">
        <w:rPr>
          <w:szCs w:val="24"/>
        </w:rPr>
        <w:t xml:space="preserve">Retrieved from: </w:t>
      </w:r>
      <w:hyperlink r:id="rId16">
        <w:r w:rsidR="00991988" w:rsidRPr="00EA52B0">
          <w:rPr>
            <w:szCs w:val="24"/>
            <w:u w:val="single" w:color="000000"/>
          </w:rPr>
          <w:t>http://www.spspblog.org/mighty</w:t>
        </w:r>
      </w:hyperlink>
      <w:hyperlink r:id="rId17">
        <w:r w:rsidR="00991988" w:rsidRPr="00EA52B0">
          <w:rPr>
            <w:szCs w:val="24"/>
            <w:u w:val="single" w:color="000000"/>
          </w:rPr>
          <w:t>-</w:t>
        </w:r>
      </w:hyperlink>
      <w:hyperlink r:id="rId18">
        <w:r w:rsidR="00991988" w:rsidRPr="00EA52B0">
          <w:rPr>
            <w:szCs w:val="24"/>
            <w:u w:val="single" w:color="000000"/>
          </w:rPr>
          <w:t>oaks</w:t>
        </w:r>
      </w:hyperlink>
      <w:r w:rsidR="00991988" w:rsidRPr="00EA52B0">
        <w:rPr>
          <w:szCs w:val="24"/>
          <w:u w:val="single" w:color="000000"/>
        </w:rPr>
        <w:t>-</w:t>
      </w:r>
      <w:hyperlink r:id="rId19"/>
      <w:hyperlink r:id="rId20">
        <w:r w:rsidR="00991988" w:rsidRPr="00EA52B0">
          <w:rPr>
            <w:szCs w:val="24"/>
            <w:u w:val="single" w:color="000000"/>
          </w:rPr>
          <w:t>from</w:t>
        </w:r>
      </w:hyperlink>
      <w:hyperlink r:id="rId21">
        <w:r w:rsidR="00991988" w:rsidRPr="00EA52B0">
          <w:rPr>
            <w:szCs w:val="24"/>
            <w:u w:val="single" w:color="000000"/>
          </w:rPr>
          <w:t>-</w:t>
        </w:r>
      </w:hyperlink>
      <w:hyperlink r:id="rId22">
        <w:r w:rsidR="00991988" w:rsidRPr="00EA52B0">
          <w:rPr>
            <w:szCs w:val="24"/>
            <w:u w:val="single" w:color="000000"/>
          </w:rPr>
          <w:t>little</w:t>
        </w:r>
      </w:hyperlink>
      <w:hyperlink r:id="rId23">
        <w:r w:rsidR="00991988" w:rsidRPr="00EA52B0">
          <w:rPr>
            <w:szCs w:val="24"/>
            <w:u w:val="single" w:color="000000"/>
          </w:rPr>
          <w:t>-</w:t>
        </w:r>
      </w:hyperlink>
      <w:hyperlink r:id="rId24">
        <w:r w:rsidR="00991988" w:rsidRPr="00EA52B0">
          <w:rPr>
            <w:szCs w:val="24"/>
            <w:u w:val="single" w:color="000000"/>
          </w:rPr>
          <w:t>psychological</w:t>
        </w:r>
      </w:hyperlink>
      <w:hyperlink r:id="rId25">
        <w:r w:rsidR="00991988" w:rsidRPr="00EA52B0">
          <w:rPr>
            <w:szCs w:val="24"/>
            <w:u w:val="single" w:color="000000"/>
          </w:rPr>
          <w:t>-</w:t>
        </w:r>
      </w:hyperlink>
      <w:hyperlink r:id="rId26">
        <w:r w:rsidR="00991988" w:rsidRPr="00EA52B0">
          <w:rPr>
            <w:szCs w:val="24"/>
            <w:u w:val="single" w:color="000000"/>
          </w:rPr>
          <w:t>acorns</w:t>
        </w:r>
      </w:hyperlink>
      <w:hyperlink r:id="rId27">
        <w:r w:rsidR="00991988" w:rsidRPr="00EA52B0">
          <w:rPr>
            <w:szCs w:val="24"/>
            <w:u w:val="single" w:color="000000"/>
          </w:rPr>
          <w:t>-</w:t>
        </w:r>
      </w:hyperlink>
      <w:hyperlink r:id="rId28">
        <w:r w:rsidR="00991988" w:rsidRPr="00EA52B0">
          <w:rPr>
            <w:szCs w:val="24"/>
            <w:u w:val="single" w:color="000000"/>
          </w:rPr>
          <w:t>grow/</w:t>
        </w:r>
      </w:hyperlink>
      <w:hyperlink r:id="rId29">
        <w:r w:rsidR="00991988" w:rsidRPr="00EA52B0">
          <w:rPr>
            <w:szCs w:val="24"/>
          </w:rPr>
          <w:t xml:space="preserve"> </w:t>
        </w:r>
      </w:hyperlink>
    </w:p>
    <w:p w14:paraId="1A766166" w14:textId="77777777" w:rsidR="00991988" w:rsidRPr="00EA52B0" w:rsidRDefault="00991988" w:rsidP="00991988">
      <w:pPr>
        <w:ind w:left="355" w:right="62" w:firstLine="0"/>
        <w:rPr>
          <w:szCs w:val="24"/>
        </w:rPr>
      </w:pPr>
    </w:p>
    <w:p w14:paraId="631CC2EA" w14:textId="44E4F832" w:rsidR="00984271" w:rsidRPr="00EA52B0" w:rsidRDefault="00984271" w:rsidP="00984271">
      <w:pPr>
        <w:spacing w:after="2" w:line="241" w:lineRule="auto"/>
        <w:ind w:left="360" w:right="125" w:firstLine="0"/>
      </w:pPr>
      <w:r w:rsidRPr="00EA52B0">
        <w:t xml:space="preserve">Margolis, J., Goode, J., &amp; Binning, K. R. (2015). Expanding the pipeline: Active learning for broadening participation in computing. </w:t>
      </w:r>
      <w:r w:rsidRPr="00EA52B0">
        <w:rPr>
          <w:i/>
        </w:rPr>
        <w:t>Computing Research News: Computing Research Association</w:t>
      </w:r>
      <w:r w:rsidRPr="00EA52B0">
        <w:t xml:space="preserve">, </w:t>
      </w:r>
      <w:r w:rsidRPr="00EA52B0">
        <w:rPr>
          <w:i/>
        </w:rPr>
        <w:t xml:space="preserve">27. </w:t>
      </w:r>
      <w:hyperlink r:id="rId30">
        <w:r w:rsidRPr="00EA52B0">
          <w:rPr>
            <w:u w:val="single" w:color="000000"/>
          </w:rPr>
          <w:t>https://cra.org/crn/2015/10/expanding</w:t>
        </w:r>
      </w:hyperlink>
      <w:hyperlink r:id="rId31">
        <w:r w:rsidRPr="00EA52B0">
          <w:rPr>
            <w:u w:val="single" w:color="000000"/>
          </w:rPr>
          <w:t>-</w:t>
        </w:r>
      </w:hyperlink>
      <w:hyperlink r:id="rId32">
        <w:r w:rsidRPr="00EA52B0">
          <w:rPr>
            <w:u w:val="single" w:color="000000"/>
          </w:rPr>
          <w:t>the</w:t>
        </w:r>
      </w:hyperlink>
      <w:hyperlink r:id="rId33">
        <w:r w:rsidRPr="00EA52B0">
          <w:rPr>
            <w:u w:val="single" w:color="000000"/>
          </w:rPr>
          <w:t>-</w:t>
        </w:r>
      </w:hyperlink>
      <w:hyperlink r:id="rId34">
        <w:r w:rsidRPr="00EA52B0">
          <w:rPr>
            <w:u w:val="single" w:color="000000"/>
          </w:rPr>
          <w:t>pipeline</w:t>
        </w:r>
      </w:hyperlink>
      <w:hyperlink r:id="rId35">
        <w:r w:rsidRPr="00EA52B0">
          <w:rPr>
            <w:u w:val="single" w:color="000000"/>
          </w:rPr>
          <w:t>-</w:t>
        </w:r>
      </w:hyperlink>
      <w:hyperlink r:id="rId36">
        <w:r w:rsidRPr="00EA52B0">
          <w:rPr>
            <w:u w:val="single" w:color="000000"/>
          </w:rPr>
          <w:t>exploring</w:t>
        </w:r>
      </w:hyperlink>
      <w:hyperlink r:id="rId37">
        <w:r w:rsidRPr="00EA52B0">
          <w:rPr>
            <w:u w:val="single" w:color="000000"/>
          </w:rPr>
          <w:t>-</w:t>
        </w:r>
      </w:hyperlink>
      <w:hyperlink r:id="rId38">
        <w:r w:rsidRPr="00EA52B0">
          <w:rPr>
            <w:u w:val="single" w:color="000000"/>
          </w:rPr>
          <w:t>computer</w:t>
        </w:r>
      </w:hyperlink>
      <w:hyperlink r:id="rId39"/>
      <w:hyperlink r:id="rId40">
        <w:r w:rsidRPr="00EA52B0">
          <w:rPr>
            <w:u w:val="single" w:color="000000"/>
          </w:rPr>
          <w:t>science</w:t>
        </w:r>
      </w:hyperlink>
      <w:hyperlink r:id="rId41">
        <w:r w:rsidRPr="00EA52B0">
          <w:rPr>
            <w:u w:val="single" w:color="000000"/>
          </w:rPr>
          <w:t>-</w:t>
        </w:r>
      </w:hyperlink>
      <w:hyperlink r:id="rId42">
        <w:r w:rsidRPr="00EA52B0">
          <w:rPr>
            <w:u w:val="single" w:color="000000"/>
          </w:rPr>
          <w:t>active</w:t>
        </w:r>
      </w:hyperlink>
      <w:hyperlink r:id="rId43">
        <w:r w:rsidRPr="00EA52B0">
          <w:rPr>
            <w:u w:val="single" w:color="000000"/>
          </w:rPr>
          <w:t>-</w:t>
        </w:r>
      </w:hyperlink>
      <w:hyperlink r:id="rId44">
        <w:r w:rsidRPr="00EA52B0">
          <w:rPr>
            <w:u w:val="single" w:color="000000"/>
          </w:rPr>
          <w:t>learning</w:t>
        </w:r>
      </w:hyperlink>
      <w:hyperlink r:id="rId45">
        <w:r w:rsidRPr="00EA52B0">
          <w:rPr>
            <w:u w:val="single" w:color="000000"/>
          </w:rPr>
          <w:t>-</w:t>
        </w:r>
      </w:hyperlink>
      <w:hyperlink r:id="rId46">
        <w:r w:rsidRPr="00EA52B0">
          <w:rPr>
            <w:u w:val="single" w:color="000000"/>
          </w:rPr>
          <w:t>for</w:t>
        </w:r>
      </w:hyperlink>
      <w:hyperlink r:id="rId47">
        <w:r w:rsidRPr="00EA52B0">
          <w:rPr>
            <w:u w:val="single" w:color="000000"/>
          </w:rPr>
          <w:t>-</w:t>
        </w:r>
      </w:hyperlink>
      <w:hyperlink r:id="rId48">
        <w:r w:rsidRPr="00EA52B0">
          <w:rPr>
            <w:u w:val="single" w:color="000000"/>
          </w:rPr>
          <w:t>broadening</w:t>
        </w:r>
      </w:hyperlink>
      <w:hyperlink r:id="rId49">
        <w:r w:rsidRPr="00EA52B0">
          <w:rPr>
            <w:u w:val="single" w:color="000000"/>
          </w:rPr>
          <w:t>-</w:t>
        </w:r>
      </w:hyperlink>
      <w:hyperlink r:id="rId50">
        <w:r w:rsidRPr="00EA52B0">
          <w:rPr>
            <w:u w:val="single" w:color="000000"/>
          </w:rPr>
          <w:t>participation</w:t>
        </w:r>
      </w:hyperlink>
      <w:hyperlink r:id="rId51">
        <w:r w:rsidRPr="00EA52B0">
          <w:rPr>
            <w:u w:val="single" w:color="000000"/>
          </w:rPr>
          <w:t>-</w:t>
        </w:r>
      </w:hyperlink>
      <w:hyperlink r:id="rId52">
        <w:r w:rsidRPr="00EA52B0">
          <w:rPr>
            <w:u w:val="single" w:color="000000"/>
          </w:rPr>
          <w:t>in</w:t>
        </w:r>
      </w:hyperlink>
      <w:hyperlink r:id="rId53">
        <w:r w:rsidRPr="00EA52B0">
          <w:rPr>
            <w:u w:val="single" w:color="000000"/>
          </w:rPr>
          <w:t>-</w:t>
        </w:r>
      </w:hyperlink>
      <w:hyperlink r:id="rId54">
        <w:r w:rsidRPr="00EA52B0">
          <w:rPr>
            <w:u w:val="single" w:color="000000"/>
          </w:rPr>
          <w:t>computing/</w:t>
        </w:r>
      </w:hyperlink>
      <w:hyperlink r:id="rId55">
        <w:r w:rsidRPr="00EA52B0">
          <w:rPr>
            <w:i/>
          </w:rPr>
          <w:t xml:space="preserve"> </w:t>
        </w:r>
      </w:hyperlink>
    </w:p>
    <w:p w14:paraId="60B18698" w14:textId="77777777" w:rsidR="00984271" w:rsidRDefault="00984271" w:rsidP="00EA52B0">
      <w:pPr>
        <w:ind w:left="355" w:right="62" w:firstLine="0"/>
        <w:rPr>
          <w:color w:val="auto"/>
          <w:szCs w:val="24"/>
        </w:rPr>
      </w:pPr>
    </w:p>
    <w:p w14:paraId="7B0BF390" w14:textId="6EF5A46B" w:rsidR="00212BE7" w:rsidRPr="00EA52B0" w:rsidRDefault="00212BE7" w:rsidP="00EA52B0">
      <w:pPr>
        <w:ind w:left="355" w:right="62" w:firstLine="0"/>
        <w:rPr>
          <w:color w:val="auto"/>
          <w:szCs w:val="24"/>
        </w:rPr>
      </w:pPr>
      <w:r w:rsidRPr="00EA52B0">
        <w:rPr>
          <w:color w:val="auto"/>
          <w:szCs w:val="24"/>
        </w:rPr>
        <w:t xml:space="preserve">Binning, K. R., &amp; Unzueta, M. M. (2013). Perceiving ethnic diversity on campus: Group differences in attention to hierarchical representation. </w:t>
      </w:r>
      <w:r w:rsidRPr="00EA52B0">
        <w:rPr>
          <w:i/>
          <w:color w:val="auto"/>
          <w:szCs w:val="24"/>
        </w:rPr>
        <w:t xml:space="preserve">Social Psychological and Personality Science, 4, </w:t>
      </w:r>
      <w:r w:rsidRPr="00EA52B0">
        <w:rPr>
          <w:color w:val="auto"/>
          <w:szCs w:val="24"/>
        </w:rPr>
        <w:t xml:space="preserve">500-507. </w:t>
      </w:r>
    </w:p>
    <w:p w14:paraId="1D77B3D3" w14:textId="77777777" w:rsidR="005D39A3" w:rsidRPr="00EA52B0" w:rsidRDefault="005D39A3" w:rsidP="00EA52B0">
      <w:pPr>
        <w:ind w:left="355" w:right="62" w:firstLine="0"/>
        <w:rPr>
          <w:szCs w:val="24"/>
        </w:rPr>
      </w:pPr>
    </w:p>
    <w:p w14:paraId="148BDE71" w14:textId="19D50D9B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>Sherman, D. K., Hartson, K. A., Binning, K. R., Purdie-Vaughns, V., Garcia, J., Taborsky-Barba, S., Tomassetti, S., Nussbaum, A. D., &amp; Cohen, G. L. (2013). Deflecting the trajectory and changing the narrative: How self-affirmation affects academic performance and motivation under identity threat</w:t>
      </w:r>
      <w:r w:rsidRPr="00EA52B0">
        <w:rPr>
          <w:i/>
          <w:szCs w:val="24"/>
        </w:rPr>
        <w:t xml:space="preserve">. Journal of Personality and Social Psychology, 104, </w:t>
      </w:r>
      <w:r w:rsidRPr="00EA52B0">
        <w:rPr>
          <w:szCs w:val="24"/>
        </w:rPr>
        <w:t xml:space="preserve">591-618. </w:t>
      </w:r>
    </w:p>
    <w:p w14:paraId="54E143BB" w14:textId="325A5C87" w:rsidR="00212BE7" w:rsidRPr="00EA52B0" w:rsidRDefault="00212BE7" w:rsidP="00EA52B0">
      <w:pPr>
        <w:spacing w:after="29" w:line="247" w:lineRule="auto"/>
        <w:ind w:left="1075" w:right="22"/>
        <w:rPr>
          <w:szCs w:val="24"/>
        </w:rPr>
      </w:pPr>
      <w:r w:rsidRPr="00EA52B0">
        <w:rPr>
          <w:rFonts w:ascii="Corbel" w:eastAsia="Corbel" w:hAnsi="Corbel" w:cs="Corbel"/>
          <w:szCs w:val="24"/>
        </w:rPr>
        <w:t>-</w:t>
      </w:r>
      <w:r w:rsidRPr="00EA52B0">
        <w:rPr>
          <w:rFonts w:ascii="Arial" w:eastAsia="Arial" w:hAnsi="Arial" w:cs="Arial"/>
          <w:szCs w:val="24"/>
        </w:rPr>
        <w:t xml:space="preserve"> </w:t>
      </w:r>
      <w:r w:rsidRPr="00EA52B0">
        <w:rPr>
          <w:rFonts w:ascii="Arial" w:eastAsia="Arial" w:hAnsi="Arial" w:cs="Arial"/>
          <w:szCs w:val="24"/>
        </w:rPr>
        <w:tab/>
      </w:r>
      <w:r w:rsidRPr="00EA52B0">
        <w:rPr>
          <w:sz w:val="20"/>
          <w:szCs w:val="20"/>
        </w:rPr>
        <w:t>Recipient of the 201</w:t>
      </w:r>
      <w:r w:rsidR="00644D5C" w:rsidRPr="00EA52B0">
        <w:rPr>
          <w:sz w:val="20"/>
          <w:szCs w:val="20"/>
        </w:rPr>
        <w:t>5</w:t>
      </w:r>
      <w:r w:rsidRPr="00EA52B0">
        <w:rPr>
          <w:sz w:val="20"/>
          <w:szCs w:val="20"/>
        </w:rPr>
        <w:t xml:space="preserve"> Robert B. Cialdini </w:t>
      </w:r>
      <w:r w:rsidR="00815D73" w:rsidRPr="00EA52B0">
        <w:rPr>
          <w:sz w:val="20"/>
          <w:szCs w:val="20"/>
        </w:rPr>
        <w:t xml:space="preserve">Prize </w:t>
      </w:r>
      <w:r w:rsidRPr="00EA52B0">
        <w:rPr>
          <w:sz w:val="20"/>
          <w:szCs w:val="20"/>
        </w:rPr>
        <w:t xml:space="preserve">from the Society for Personality and Social Psychology  </w:t>
      </w:r>
    </w:p>
    <w:p w14:paraId="3C65A711" w14:textId="77777777" w:rsidR="005F7509" w:rsidRDefault="005F7509" w:rsidP="005F7509">
      <w:pPr>
        <w:ind w:left="0" w:right="62" w:firstLine="0"/>
        <w:rPr>
          <w:szCs w:val="24"/>
        </w:rPr>
      </w:pPr>
    </w:p>
    <w:p w14:paraId="22C701BB" w14:textId="77777777" w:rsidR="005F7509" w:rsidRPr="00EA52B0" w:rsidRDefault="005F7509" w:rsidP="005F7509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Binning, K. R., &amp; Huo, Y. J. (2012). Understanding status as a social resource. In K. Y. Törnblom and A. Kazemi (Eds.), </w:t>
      </w:r>
      <w:r w:rsidRPr="00EA52B0">
        <w:rPr>
          <w:i/>
          <w:szCs w:val="24"/>
        </w:rPr>
        <w:t>Handbook of social resource theory</w:t>
      </w:r>
      <w:r w:rsidRPr="00EA52B0">
        <w:rPr>
          <w:szCs w:val="24"/>
        </w:rPr>
        <w:t xml:space="preserve">, (pp. 133-147). New York: Springer. </w:t>
      </w:r>
    </w:p>
    <w:p w14:paraId="479A3282" w14:textId="77777777" w:rsidR="005F7509" w:rsidRDefault="005F7509" w:rsidP="005F7509">
      <w:pPr>
        <w:ind w:left="355" w:right="62" w:firstLine="0"/>
        <w:rPr>
          <w:szCs w:val="24"/>
        </w:rPr>
      </w:pPr>
    </w:p>
    <w:p w14:paraId="2584231B" w14:textId="77777777" w:rsidR="00991988" w:rsidRPr="00EA52B0" w:rsidRDefault="00991988" w:rsidP="00991988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Ong, C., Griffin, N., Binning, K., Delacruz, G., Byrne, C., Show, K., &amp; Redman, E. (2012). Mobilize Project Evaluation. Fall 2012 Report. </w:t>
      </w:r>
      <w:r w:rsidRPr="00EA52B0">
        <w:rPr>
          <w:i/>
          <w:iCs/>
          <w:szCs w:val="24"/>
        </w:rPr>
        <w:t>National Center for Research on Evaluation, Standards, and Student Testing (CRESST)</w:t>
      </w:r>
      <w:r w:rsidRPr="00EA52B0">
        <w:rPr>
          <w:szCs w:val="24"/>
        </w:rPr>
        <w:t>.</w:t>
      </w:r>
    </w:p>
    <w:p w14:paraId="4696E2B5" w14:textId="77777777" w:rsidR="00991988" w:rsidRPr="00EA52B0" w:rsidRDefault="00991988" w:rsidP="005F7509">
      <w:pPr>
        <w:ind w:left="355" w:right="62" w:firstLine="0"/>
        <w:rPr>
          <w:szCs w:val="24"/>
        </w:rPr>
      </w:pPr>
    </w:p>
    <w:p w14:paraId="7B60B0DD" w14:textId="6E3D2FF4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Unzueta, M. M., &amp; Binning, K. R. (2012). Diversity is in the eye of the beholder: How concern for the ingroup affects perceptions of organizational diversity. </w:t>
      </w:r>
      <w:r w:rsidRPr="00EA52B0">
        <w:rPr>
          <w:i/>
          <w:szCs w:val="24"/>
        </w:rPr>
        <w:t>Personality and Social Psychology Bulletin, 38,</w:t>
      </w:r>
      <w:r w:rsidRPr="00EA52B0">
        <w:rPr>
          <w:szCs w:val="24"/>
        </w:rPr>
        <w:t xml:space="preserve"> 26-38. </w:t>
      </w:r>
    </w:p>
    <w:p w14:paraId="5224B477" w14:textId="77777777" w:rsidR="00E51F11" w:rsidRPr="00EA52B0" w:rsidRDefault="00E51F11" w:rsidP="00EA52B0">
      <w:pPr>
        <w:ind w:left="355" w:right="62"/>
        <w:rPr>
          <w:szCs w:val="24"/>
        </w:rPr>
      </w:pPr>
    </w:p>
    <w:p w14:paraId="476E1142" w14:textId="4CDF02BA" w:rsidR="00212BE7" w:rsidRDefault="00212BE7" w:rsidP="00EA52B0">
      <w:pPr>
        <w:ind w:left="355" w:right="62" w:firstLine="0"/>
        <w:rPr>
          <w:i/>
          <w:szCs w:val="24"/>
        </w:rPr>
      </w:pPr>
      <w:r w:rsidRPr="00EA52B0">
        <w:rPr>
          <w:szCs w:val="24"/>
        </w:rPr>
        <w:t xml:space="preserve">Binning, K. R., &amp; Sherman, D. K. (2011). Categorization and communication in the face of prejudice: When describing perceptions changes what is perceived. </w:t>
      </w:r>
      <w:r w:rsidRPr="00EA52B0">
        <w:rPr>
          <w:i/>
          <w:szCs w:val="24"/>
        </w:rPr>
        <w:t xml:space="preserve">Journal of Personality and Social Psychology, 101, </w:t>
      </w:r>
      <w:r w:rsidRPr="00EA52B0">
        <w:rPr>
          <w:szCs w:val="24"/>
        </w:rPr>
        <w:t>321-336.</w:t>
      </w:r>
      <w:r w:rsidRPr="00EA52B0">
        <w:rPr>
          <w:i/>
          <w:szCs w:val="24"/>
        </w:rPr>
        <w:t xml:space="preserve"> </w:t>
      </w:r>
    </w:p>
    <w:p w14:paraId="24F111F5" w14:textId="77777777" w:rsidR="00991988" w:rsidRDefault="00991988" w:rsidP="00EA52B0">
      <w:pPr>
        <w:ind w:left="355" w:right="62" w:firstLine="0"/>
        <w:rPr>
          <w:i/>
          <w:szCs w:val="24"/>
        </w:rPr>
      </w:pPr>
    </w:p>
    <w:p w14:paraId="14E55B98" w14:textId="77777777" w:rsidR="00991988" w:rsidRPr="00EA52B0" w:rsidRDefault="00991988" w:rsidP="00991988">
      <w:pPr>
        <w:ind w:left="355" w:right="62" w:firstLine="0"/>
        <w:rPr>
          <w:i/>
          <w:iCs/>
          <w:szCs w:val="24"/>
        </w:rPr>
      </w:pPr>
      <w:r w:rsidRPr="00EA52B0">
        <w:rPr>
          <w:szCs w:val="24"/>
        </w:rPr>
        <w:t xml:space="preserve">Vendlinski, T. P., Chung, G. K., Binning, K. R., &amp; Buschang, R. E. (2011). Teaching rational number addition using video games: The effects of instructional variation. CRESST Report 808. </w:t>
      </w:r>
      <w:r w:rsidRPr="00EA52B0">
        <w:rPr>
          <w:i/>
          <w:iCs/>
          <w:szCs w:val="24"/>
        </w:rPr>
        <w:t>National Center for Research on Evaluation, Standards, and Student Testing (CRESST).</w:t>
      </w:r>
    </w:p>
    <w:p w14:paraId="3E81CEBF" w14:textId="77777777" w:rsidR="00991988" w:rsidRPr="00EA52B0" w:rsidRDefault="00991988" w:rsidP="00EA52B0">
      <w:pPr>
        <w:ind w:left="355" w:right="62" w:firstLine="0"/>
        <w:rPr>
          <w:szCs w:val="24"/>
        </w:rPr>
      </w:pPr>
    </w:p>
    <w:p w14:paraId="714EAE50" w14:textId="3907BD65" w:rsidR="00E51F11" w:rsidRPr="00EA52B0" w:rsidRDefault="00E51F11" w:rsidP="00EA52B0">
      <w:pPr>
        <w:ind w:left="0" w:right="62" w:firstLine="0"/>
        <w:rPr>
          <w:szCs w:val="24"/>
        </w:rPr>
      </w:pPr>
    </w:p>
    <w:p w14:paraId="74618E66" w14:textId="4A7DC567" w:rsidR="00212BE7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lastRenderedPageBreak/>
        <w:t xml:space="preserve">Binning, K. R., Sherman, D. K., Cohen, G. L., &amp; Heitland, K. (2010).  Seeing the other side: Reducing political partisanship via self-affirmation in the 2008 Presidential Election. </w:t>
      </w:r>
      <w:r w:rsidRPr="00EA52B0">
        <w:rPr>
          <w:i/>
          <w:szCs w:val="24"/>
        </w:rPr>
        <w:t>Analyses of Social Issues and Public Policy</w:t>
      </w:r>
      <w:r w:rsidR="001B79B3" w:rsidRPr="00EA52B0">
        <w:rPr>
          <w:i/>
          <w:szCs w:val="24"/>
        </w:rPr>
        <w:t xml:space="preserve"> (ASAP)</w:t>
      </w:r>
      <w:r w:rsidRPr="00EA52B0">
        <w:rPr>
          <w:i/>
          <w:szCs w:val="24"/>
        </w:rPr>
        <w:t xml:space="preserve">, 10, </w:t>
      </w:r>
      <w:r w:rsidRPr="00EA52B0">
        <w:rPr>
          <w:szCs w:val="24"/>
        </w:rPr>
        <w:t xml:space="preserve">276-292. </w:t>
      </w:r>
    </w:p>
    <w:p w14:paraId="1F010355" w14:textId="77777777" w:rsidR="00E51F11" w:rsidRPr="00EA52B0" w:rsidRDefault="00E51F11" w:rsidP="00EA52B0">
      <w:pPr>
        <w:ind w:left="355" w:right="62"/>
        <w:rPr>
          <w:szCs w:val="24"/>
        </w:rPr>
      </w:pPr>
    </w:p>
    <w:p w14:paraId="5DA0D644" w14:textId="0406FCC4" w:rsidR="00212BE7" w:rsidRPr="00EA52B0" w:rsidRDefault="00212BE7" w:rsidP="00EA52B0">
      <w:pPr>
        <w:ind w:left="355" w:right="62" w:hanging="10"/>
        <w:rPr>
          <w:i/>
          <w:szCs w:val="24"/>
        </w:rPr>
      </w:pPr>
      <w:r w:rsidRPr="00EA52B0">
        <w:rPr>
          <w:szCs w:val="24"/>
        </w:rPr>
        <w:t xml:space="preserve">Huo, Y. J., Binning, K. R., &amp; Molina, L. E. (2010). Testing an integrative model of respect: Implications for social engagement and well-being. </w:t>
      </w:r>
      <w:r w:rsidRPr="00EA52B0">
        <w:rPr>
          <w:i/>
          <w:szCs w:val="24"/>
        </w:rPr>
        <w:t xml:space="preserve">Personality and Social Psychology Bulletin, 36, </w:t>
      </w:r>
      <w:r w:rsidRPr="00EA52B0">
        <w:rPr>
          <w:szCs w:val="24"/>
        </w:rPr>
        <w:t>200-212</w:t>
      </w:r>
      <w:r w:rsidRPr="00EA52B0">
        <w:rPr>
          <w:i/>
          <w:szCs w:val="24"/>
        </w:rPr>
        <w:t xml:space="preserve">. </w:t>
      </w:r>
    </w:p>
    <w:p w14:paraId="677DD324" w14:textId="77777777" w:rsidR="003D7F71" w:rsidRPr="00EA52B0" w:rsidRDefault="003D7F71" w:rsidP="00EA52B0">
      <w:pPr>
        <w:ind w:left="0" w:right="62" w:firstLine="0"/>
        <w:rPr>
          <w:szCs w:val="24"/>
        </w:rPr>
      </w:pPr>
    </w:p>
    <w:p w14:paraId="5792A979" w14:textId="77777777" w:rsidR="00984271" w:rsidRPr="00EA52B0" w:rsidRDefault="00984271" w:rsidP="00984271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Huo, Y. J., Binning, K. R., &amp; Molina, L. E. (2010). The interplay between fairness and the experience of respect: Implications for group life. In B. Mannix, M. Neale, &amp; L. Mullen (Eds.), </w:t>
      </w:r>
      <w:r w:rsidRPr="00EA52B0">
        <w:rPr>
          <w:i/>
          <w:szCs w:val="24"/>
        </w:rPr>
        <w:t xml:space="preserve">Research on Managing Groups and Teams (Vol. 13): Fairness in Groups </w:t>
      </w:r>
      <w:r w:rsidRPr="00EA52B0">
        <w:rPr>
          <w:szCs w:val="24"/>
        </w:rPr>
        <w:t xml:space="preserve">(pp. 95-120). Bingley, UK: Emerald. </w:t>
      </w:r>
    </w:p>
    <w:p w14:paraId="40CB6FF4" w14:textId="77777777" w:rsidR="00984271" w:rsidRDefault="00984271" w:rsidP="00984271">
      <w:pPr>
        <w:ind w:left="0" w:right="62" w:firstLine="0"/>
        <w:rPr>
          <w:szCs w:val="24"/>
        </w:rPr>
      </w:pPr>
    </w:p>
    <w:p w14:paraId="4936CEAF" w14:textId="4996FF42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Huo, Y. J., Molina, L. E., Binning, K. R., &amp; Funge, S. (2010). Subgroup respect, social engagement, and well-being: A field study of an ethnically diverse high school. </w:t>
      </w:r>
      <w:r w:rsidRPr="00EA52B0">
        <w:rPr>
          <w:i/>
          <w:szCs w:val="24"/>
        </w:rPr>
        <w:t xml:space="preserve">Cultural Diversity and Ethnic Minority Psychology, 16, </w:t>
      </w:r>
      <w:r w:rsidRPr="00EA52B0">
        <w:rPr>
          <w:szCs w:val="24"/>
        </w:rPr>
        <w:t>427-436</w:t>
      </w:r>
      <w:r w:rsidRPr="00EA52B0">
        <w:rPr>
          <w:i/>
          <w:szCs w:val="24"/>
        </w:rPr>
        <w:t xml:space="preserve">. </w:t>
      </w:r>
    </w:p>
    <w:p w14:paraId="1C88362F" w14:textId="77777777" w:rsidR="00E51F11" w:rsidRPr="00EA52B0" w:rsidRDefault="00E51F11" w:rsidP="00EA52B0">
      <w:pPr>
        <w:ind w:left="-15" w:right="62" w:firstLine="0"/>
        <w:rPr>
          <w:szCs w:val="24"/>
        </w:rPr>
      </w:pPr>
    </w:p>
    <w:p w14:paraId="56A3F999" w14:textId="03422B6A" w:rsidR="00212BE7" w:rsidRPr="00EA52B0" w:rsidRDefault="00212BE7" w:rsidP="00EA52B0">
      <w:pPr>
        <w:ind w:left="-15" w:right="62" w:firstLine="360"/>
        <w:rPr>
          <w:szCs w:val="24"/>
        </w:rPr>
      </w:pPr>
      <w:r w:rsidRPr="00EA52B0">
        <w:rPr>
          <w:szCs w:val="24"/>
        </w:rPr>
        <w:t xml:space="preserve">Unzueta, M. M., &amp; Binning, K. R. (2010). Which racial groups are associated with diversity? </w:t>
      </w:r>
    </w:p>
    <w:p w14:paraId="6BAB3D3E" w14:textId="0DAECA5E" w:rsidR="00212BE7" w:rsidRPr="00EA52B0" w:rsidRDefault="00212BE7" w:rsidP="00EA52B0">
      <w:pPr>
        <w:spacing w:line="253" w:lineRule="auto"/>
        <w:ind w:left="355" w:hanging="10"/>
        <w:rPr>
          <w:szCs w:val="24"/>
        </w:rPr>
      </w:pPr>
      <w:r w:rsidRPr="00EA52B0">
        <w:rPr>
          <w:i/>
          <w:szCs w:val="24"/>
        </w:rPr>
        <w:t xml:space="preserve">Cultural Diversity and Ethnic Minority Psychology, 16, </w:t>
      </w:r>
      <w:r w:rsidRPr="00EA52B0">
        <w:rPr>
          <w:szCs w:val="24"/>
        </w:rPr>
        <w:t xml:space="preserve">443-446. </w:t>
      </w:r>
    </w:p>
    <w:p w14:paraId="7CC37D36" w14:textId="77777777" w:rsidR="00E51F11" w:rsidRPr="00EA52B0" w:rsidRDefault="00E51F11" w:rsidP="00EA52B0">
      <w:pPr>
        <w:ind w:left="355" w:right="62"/>
        <w:rPr>
          <w:szCs w:val="24"/>
        </w:rPr>
      </w:pPr>
    </w:p>
    <w:p w14:paraId="23596B7C" w14:textId="0596410F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>Binning, K. R., Unzueta, M. M., Huo, Y. J., &amp; Molina, L. E. (2009). The interpretation of multiracial status and its relation to social engagement and psychological well-being.</w:t>
      </w:r>
      <w:r w:rsidRPr="00EA52B0">
        <w:rPr>
          <w:i/>
          <w:szCs w:val="24"/>
        </w:rPr>
        <w:t xml:space="preserve"> Journal of Social Issues, 65, </w:t>
      </w:r>
      <w:r w:rsidRPr="00EA52B0">
        <w:rPr>
          <w:szCs w:val="24"/>
        </w:rPr>
        <w:t xml:space="preserve">35-49. </w:t>
      </w:r>
    </w:p>
    <w:p w14:paraId="75792594" w14:textId="77777777" w:rsidR="00E51F11" w:rsidRPr="00EA52B0" w:rsidRDefault="00E51F11" w:rsidP="00EA52B0">
      <w:pPr>
        <w:spacing w:after="31" w:line="238" w:lineRule="auto"/>
        <w:ind w:left="360" w:right="481" w:hanging="360"/>
        <w:jc w:val="both"/>
        <w:rPr>
          <w:szCs w:val="24"/>
        </w:rPr>
      </w:pPr>
    </w:p>
    <w:p w14:paraId="1795AC80" w14:textId="704A85CF" w:rsidR="00E51F11" w:rsidRPr="00EA52B0" w:rsidRDefault="00212BE7" w:rsidP="00EA52B0">
      <w:pPr>
        <w:spacing w:after="31" w:line="238" w:lineRule="auto"/>
        <w:ind w:left="360" w:right="481" w:hanging="15"/>
        <w:jc w:val="both"/>
        <w:rPr>
          <w:szCs w:val="24"/>
        </w:rPr>
      </w:pPr>
      <w:r w:rsidRPr="00EA52B0">
        <w:rPr>
          <w:szCs w:val="24"/>
        </w:rPr>
        <w:t>Huo, Y. J., &amp; Binning, K. R. (2008).</w:t>
      </w:r>
      <w:r w:rsidRPr="00EA52B0">
        <w:rPr>
          <w:i/>
          <w:szCs w:val="24"/>
        </w:rPr>
        <w:t xml:space="preserve"> </w:t>
      </w:r>
      <w:r w:rsidRPr="00EA52B0">
        <w:rPr>
          <w:szCs w:val="24"/>
        </w:rPr>
        <w:t>Why the psychological experience of respect matters in group life: An integrative account</w:t>
      </w:r>
      <w:r w:rsidRPr="00EA52B0">
        <w:rPr>
          <w:i/>
          <w:szCs w:val="24"/>
        </w:rPr>
        <w:t>.</w:t>
      </w:r>
      <w:r w:rsidRPr="00EA52B0">
        <w:rPr>
          <w:szCs w:val="24"/>
        </w:rPr>
        <w:t xml:space="preserve"> </w:t>
      </w:r>
      <w:r w:rsidRPr="00EA52B0">
        <w:rPr>
          <w:i/>
          <w:szCs w:val="24"/>
        </w:rPr>
        <w:t xml:space="preserve">Social and Personality Psychology Compass, 2, </w:t>
      </w:r>
      <w:r w:rsidRPr="00EA52B0">
        <w:rPr>
          <w:szCs w:val="24"/>
        </w:rPr>
        <w:t>1570</w:t>
      </w:r>
      <w:r w:rsidR="00B0411B" w:rsidRPr="00EA52B0">
        <w:rPr>
          <w:szCs w:val="24"/>
        </w:rPr>
        <w:t>-</w:t>
      </w:r>
      <w:r w:rsidRPr="00EA52B0">
        <w:rPr>
          <w:szCs w:val="24"/>
        </w:rPr>
        <w:t xml:space="preserve">1585. </w:t>
      </w:r>
    </w:p>
    <w:p w14:paraId="79EF876D" w14:textId="77777777" w:rsidR="001B79B3" w:rsidRPr="00EA52B0" w:rsidRDefault="001B79B3" w:rsidP="00EA52B0">
      <w:pPr>
        <w:spacing w:after="31" w:line="238" w:lineRule="auto"/>
        <w:ind w:left="360" w:right="481" w:hanging="15"/>
        <w:jc w:val="both"/>
        <w:rPr>
          <w:szCs w:val="24"/>
        </w:rPr>
      </w:pPr>
    </w:p>
    <w:p w14:paraId="39081BD0" w14:textId="75FC3A3A" w:rsidR="00212BE7" w:rsidRPr="00EA52B0" w:rsidRDefault="00212BE7" w:rsidP="00EA52B0">
      <w:pPr>
        <w:spacing w:after="32"/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 (2007). “It’s us against the world”: How distrust in Americans versus people-in-general shapes competitive foreign policy preferences. </w:t>
      </w:r>
      <w:r w:rsidRPr="00EA52B0">
        <w:rPr>
          <w:i/>
          <w:szCs w:val="24"/>
        </w:rPr>
        <w:t xml:space="preserve">Political Psychology, 28, </w:t>
      </w:r>
      <w:r w:rsidRPr="00EA52B0">
        <w:rPr>
          <w:szCs w:val="24"/>
        </w:rPr>
        <w:t xml:space="preserve">777-799. </w:t>
      </w:r>
    </w:p>
    <w:p w14:paraId="5BE8CE27" w14:textId="093BBEBD" w:rsidR="00E51F11" w:rsidRPr="00EA52B0" w:rsidRDefault="00212BE7" w:rsidP="00991988">
      <w:pPr>
        <w:spacing w:after="29" w:line="247" w:lineRule="auto"/>
        <w:ind w:left="1075" w:right="22"/>
        <w:rPr>
          <w:szCs w:val="24"/>
        </w:rPr>
      </w:pPr>
      <w:r w:rsidRPr="00EA52B0">
        <w:rPr>
          <w:rFonts w:ascii="Corbel" w:eastAsia="Corbel" w:hAnsi="Corbel" w:cs="Corbel"/>
          <w:sz w:val="20"/>
          <w:szCs w:val="20"/>
        </w:rPr>
        <w:t>-</w:t>
      </w:r>
      <w:r w:rsidRPr="00EA52B0">
        <w:rPr>
          <w:sz w:val="20"/>
          <w:szCs w:val="20"/>
        </w:rPr>
        <w:t xml:space="preserve">     Recipient of the 2006</w:t>
      </w:r>
      <w:r w:rsidR="001B79B3" w:rsidRPr="00EA52B0">
        <w:rPr>
          <w:sz w:val="20"/>
          <w:szCs w:val="20"/>
        </w:rPr>
        <w:t xml:space="preserve"> Bertram H. Raven Award, Social Psychology Area, </w:t>
      </w:r>
      <w:r w:rsidRPr="00EA52B0">
        <w:rPr>
          <w:sz w:val="20"/>
          <w:szCs w:val="20"/>
        </w:rPr>
        <w:t xml:space="preserve">UCLA </w:t>
      </w:r>
    </w:p>
    <w:p w14:paraId="491E817D" w14:textId="77777777" w:rsidR="003B6C9B" w:rsidRPr="00EA52B0" w:rsidRDefault="003B6C9B" w:rsidP="00EA52B0">
      <w:pPr>
        <w:ind w:left="355" w:right="62" w:firstLine="0"/>
        <w:rPr>
          <w:i/>
          <w:iCs/>
          <w:szCs w:val="24"/>
        </w:rPr>
      </w:pPr>
    </w:p>
    <w:p w14:paraId="5240FFA5" w14:textId="7CD789DB" w:rsidR="00D53538" w:rsidRPr="00EA52B0" w:rsidRDefault="00A2662B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t>Sponsored Projects</w:t>
      </w:r>
    </w:p>
    <w:p w14:paraId="6DD95C29" w14:textId="756023D9" w:rsidR="00E61ABD" w:rsidRPr="00EA52B0" w:rsidRDefault="00662DBF" w:rsidP="00EA52B0">
      <w:pPr>
        <w:ind w:left="360" w:right="62" w:hanging="10"/>
        <w:rPr>
          <w:b/>
          <w:szCs w:val="24"/>
        </w:rPr>
      </w:pPr>
      <w:r w:rsidRPr="00EA52B0">
        <w:rPr>
          <w:b/>
          <w:szCs w:val="24"/>
        </w:rPr>
        <w:t>External</w:t>
      </w:r>
      <w:r w:rsidR="00DE51FE" w:rsidRPr="00EA52B0">
        <w:rPr>
          <w:b/>
          <w:szCs w:val="24"/>
        </w:rPr>
        <w:t xml:space="preserve"> Grants</w:t>
      </w:r>
    </w:p>
    <w:p w14:paraId="3C065793" w14:textId="41CA2A4D" w:rsidR="00DC4FB1" w:rsidRPr="00EA52B0" w:rsidRDefault="004D0918" w:rsidP="00EA52B0">
      <w:pPr>
        <w:ind w:left="720" w:right="62" w:firstLine="0"/>
        <w:rPr>
          <w:color w:val="333333"/>
          <w:szCs w:val="24"/>
        </w:rPr>
      </w:pPr>
      <w:r w:rsidRPr="00EA52B0">
        <w:rPr>
          <w:b/>
          <w:szCs w:val="24"/>
        </w:rPr>
        <w:t>Co-Investigator.</w:t>
      </w:r>
      <w:r w:rsidR="00DC4FB1" w:rsidRPr="00EA52B0">
        <w:rPr>
          <w:b/>
          <w:szCs w:val="24"/>
        </w:rPr>
        <w:t xml:space="preserve"> </w:t>
      </w:r>
      <w:r w:rsidR="00584449" w:rsidRPr="00EA52B0">
        <w:rPr>
          <w:bCs/>
          <w:i/>
          <w:iCs/>
          <w:szCs w:val="24"/>
        </w:rPr>
        <w:t>Collaborative Research:</w:t>
      </w:r>
      <w:r w:rsidR="00584449" w:rsidRPr="00EA52B0">
        <w:rPr>
          <w:b/>
          <w:i/>
          <w:iCs/>
          <w:szCs w:val="24"/>
        </w:rPr>
        <w:t xml:space="preserve"> </w:t>
      </w:r>
      <w:r w:rsidR="00DC4FB1" w:rsidRPr="00EA52B0">
        <w:rPr>
          <w:i/>
          <w:iCs/>
          <w:color w:val="333333"/>
          <w:szCs w:val="24"/>
        </w:rPr>
        <w:t>Course-based Adaptations of an Ecological Belonging Intervention to Transform Engineering Representation at Scale</w:t>
      </w:r>
      <w:r w:rsidR="00DC4FB1" w:rsidRPr="00EA52B0">
        <w:rPr>
          <w:color w:val="333333"/>
          <w:szCs w:val="24"/>
        </w:rPr>
        <w:t xml:space="preserve"> (2021-202</w:t>
      </w:r>
      <w:r w:rsidR="00E61ABD" w:rsidRPr="00EA52B0">
        <w:rPr>
          <w:color w:val="333333"/>
          <w:szCs w:val="24"/>
        </w:rPr>
        <w:t>5</w:t>
      </w:r>
      <w:r w:rsidR="00DC4FB1" w:rsidRPr="00EA52B0">
        <w:rPr>
          <w:color w:val="333333"/>
          <w:szCs w:val="24"/>
        </w:rPr>
        <w:t>). National Science Foundation</w:t>
      </w:r>
      <w:r w:rsidR="004F09A9" w:rsidRPr="00EA52B0">
        <w:rPr>
          <w:color w:val="333333"/>
          <w:szCs w:val="24"/>
        </w:rPr>
        <w:t xml:space="preserve"> </w:t>
      </w:r>
      <w:r w:rsidR="00B43732" w:rsidRPr="00EA52B0">
        <w:rPr>
          <w:color w:val="333333"/>
          <w:szCs w:val="24"/>
        </w:rPr>
        <w:t xml:space="preserve">Grant </w:t>
      </w:r>
      <w:r w:rsidR="004F09A9" w:rsidRPr="00EA52B0">
        <w:rPr>
          <w:color w:val="333333"/>
          <w:szCs w:val="24"/>
        </w:rPr>
        <w:t>#</w:t>
      </w:r>
      <w:r w:rsidR="004F09A9" w:rsidRPr="00EA52B0">
        <w:rPr>
          <w:color w:val="222222"/>
          <w:szCs w:val="24"/>
          <w:shd w:val="clear" w:color="auto" w:fill="FFFFFF"/>
        </w:rPr>
        <w:t>2111114</w:t>
      </w:r>
      <w:r w:rsidR="00DC4FB1" w:rsidRPr="00EA52B0">
        <w:rPr>
          <w:color w:val="333333"/>
          <w:szCs w:val="24"/>
        </w:rPr>
        <w:t xml:space="preserve"> (with L. DeAngelo</w:t>
      </w:r>
      <w:r w:rsidR="00584449" w:rsidRPr="00EA52B0">
        <w:rPr>
          <w:color w:val="333333"/>
          <w:szCs w:val="24"/>
        </w:rPr>
        <w:t xml:space="preserve">, </w:t>
      </w:r>
      <w:r w:rsidR="00274FD5" w:rsidRPr="00EA52B0">
        <w:rPr>
          <w:color w:val="333333"/>
          <w:szCs w:val="24"/>
        </w:rPr>
        <w:t xml:space="preserve">C. Schunn, </w:t>
      </w:r>
      <w:r w:rsidR="00584449" w:rsidRPr="00EA52B0">
        <w:rPr>
          <w:color w:val="333333"/>
          <w:szCs w:val="24"/>
        </w:rPr>
        <w:t xml:space="preserve">A. Godwin, </w:t>
      </w:r>
      <w:r w:rsidR="00E61ABD" w:rsidRPr="00EA52B0">
        <w:rPr>
          <w:color w:val="333333"/>
          <w:szCs w:val="24"/>
        </w:rPr>
        <w:t>N. Buswell</w:t>
      </w:r>
      <w:r w:rsidR="00DC4FB1" w:rsidRPr="00EA52B0">
        <w:rPr>
          <w:color w:val="333333"/>
          <w:szCs w:val="24"/>
        </w:rPr>
        <w:t>).</w:t>
      </w:r>
      <w:r w:rsidR="00621C26" w:rsidRPr="00EA52B0">
        <w:rPr>
          <w:color w:val="333333"/>
          <w:szCs w:val="24"/>
        </w:rPr>
        <w:t xml:space="preserve"> </w:t>
      </w:r>
      <w:r w:rsidR="009115E2" w:rsidRPr="00EA52B0">
        <w:rPr>
          <w:color w:val="333333"/>
          <w:szCs w:val="24"/>
        </w:rPr>
        <w:t>Total</w:t>
      </w:r>
      <w:r w:rsidR="00621C26" w:rsidRPr="00EA52B0">
        <w:rPr>
          <w:color w:val="333333"/>
          <w:szCs w:val="24"/>
        </w:rPr>
        <w:t xml:space="preserve"> award:</w:t>
      </w:r>
      <w:r w:rsidR="00DC4FB1" w:rsidRPr="00EA52B0">
        <w:rPr>
          <w:color w:val="333333"/>
          <w:szCs w:val="24"/>
        </w:rPr>
        <w:t xml:space="preserve"> </w:t>
      </w:r>
      <w:r w:rsidR="00E61ABD" w:rsidRPr="00EA52B0">
        <w:rPr>
          <w:color w:val="333333"/>
          <w:szCs w:val="24"/>
        </w:rPr>
        <w:t>$</w:t>
      </w:r>
      <w:r w:rsidR="00D46EF0" w:rsidRPr="00EA52B0">
        <w:rPr>
          <w:color w:val="333333"/>
          <w:szCs w:val="24"/>
        </w:rPr>
        <w:t>2</w:t>
      </w:r>
      <w:r w:rsidR="00840665" w:rsidRPr="00EA52B0">
        <w:rPr>
          <w:color w:val="333333"/>
          <w:szCs w:val="24"/>
        </w:rPr>
        <w:t>.</w:t>
      </w:r>
      <w:r w:rsidR="00FE2D26" w:rsidRPr="00EA52B0">
        <w:rPr>
          <w:color w:val="333333"/>
          <w:szCs w:val="24"/>
        </w:rPr>
        <w:t>4</w:t>
      </w:r>
      <w:r w:rsidR="00E61ABD" w:rsidRPr="00EA52B0">
        <w:rPr>
          <w:color w:val="333333"/>
          <w:szCs w:val="24"/>
        </w:rPr>
        <w:t>M</w:t>
      </w:r>
    </w:p>
    <w:p w14:paraId="7B09DE0D" w14:textId="449894F4" w:rsidR="00B94586" w:rsidRPr="00EA52B0" w:rsidRDefault="00B94586" w:rsidP="00EA52B0">
      <w:pPr>
        <w:ind w:left="720" w:right="62" w:firstLine="0"/>
        <w:rPr>
          <w:b/>
          <w:szCs w:val="24"/>
        </w:rPr>
      </w:pPr>
    </w:p>
    <w:p w14:paraId="3FD06B7E" w14:textId="540591FB" w:rsidR="00B94586" w:rsidRPr="00EA52B0" w:rsidRDefault="00B94586" w:rsidP="00EA52B0">
      <w:pPr>
        <w:ind w:left="720" w:right="62" w:firstLine="0"/>
        <w:rPr>
          <w:bCs/>
          <w:szCs w:val="24"/>
        </w:rPr>
      </w:pPr>
      <w:r w:rsidRPr="00EA52B0">
        <w:rPr>
          <w:b/>
          <w:szCs w:val="24"/>
        </w:rPr>
        <w:t xml:space="preserve">Principal investigator. </w:t>
      </w:r>
      <w:r w:rsidRPr="00EA52B0">
        <w:rPr>
          <w:bCs/>
          <w:i/>
          <w:iCs/>
          <w:szCs w:val="24"/>
        </w:rPr>
        <w:t xml:space="preserve">Developing a Context-Integrated Mindset / Belonging Intervention to Eliminate Demographic-based Underperformance in Challenging Large Lecture Undergraduate Courses </w:t>
      </w:r>
      <w:r w:rsidRPr="00EA52B0">
        <w:rPr>
          <w:bCs/>
          <w:szCs w:val="24"/>
        </w:rPr>
        <w:t>(2021-2025)</w:t>
      </w:r>
      <w:r w:rsidRPr="00EA52B0">
        <w:rPr>
          <w:bCs/>
          <w:i/>
          <w:iCs/>
          <w:szCs w:val="24"/>
        </w:rPr>
        <w:t xml:space="preserve">. </w:t>
      </w:r>
      <w:r w:rsidRPr="00EA52B0">
        <w:rPr>
          <w:bCs/>
          <w:szCs w:val="24"/>
        </w:rPr>
        <w:t xml:space="preserve">Institute </w:t>
      </w:r>
      <w:r w:rsidR="007E129F" w:rsidRPr="00EA52B0">
        <w:rPr>
          <w:bCs/>
          <w:szCs w:val="24"/>
        </w:rPr>
        <w:t>of</w:t>
      </w:r>
      <w:r w:rsidRPr="00EA52B0">
        <w:rPr>
          <w:bCs/>
          <w:szCs w:val="24"/>
        </w:rPr>
        <w:t xml:space="preserve"> Education Sciences Grant #</w:t>
      </w:r>
      <w:r w:rsidRPr="00EA52B0">
        <w:rPr>
          <w:color w:val="222222"/>
          <w:szCs w:val="24"/>
          <w:shd w:val="clear" w:color="auto" w:fill="FFFFFF"/>
        </w:rPr>
        <w:t>R305A210167</w:t>
      </w:r>
      <w:r w:rsidRPr="00EA52B0">
        <w:rPr>
          <w:bCs/>
          <w:sz w:val="28"/>
          <w:szCs w:val="28"/>
        </w:rPr>
        <w:t xml:space="preserve"> </w:t>
      </w:r>
      <w:r w:rsidRPr="00EA52B0">
        <w:rPr>
          <w:bCs/>
          <w:szCs w:val="24"/>
        </w:rPr>
        <w:t>(with C. Schunn, L. DeAngelo, E. McGreevy, &amp; R. Toutkoushian). Total award: $2M</w:t>
      </w:r>
    </w:p>
    <w:p w14:paraId="5B071795" w14:textId="77777777" w:rsidR="00DC4FB1" w:rsidRPr="00EA52B0" w:rsidRDefault="00DC4FB1" w:rsidP="00EA52B0">
      <w:pPr>
        <w:ind w:left="0" w:right="62" w:firstLine="0"/>
        <w:rPr>
          <w:b/>
          <w:szCs w:val="24"/>
        </w:rPr>
      </w:pPr>
    </w:p>
    <w:p w14:paraId="2848B823" w14:textId="5A5A7353" w:rsidR="00662DBF" w:rsidRPr="00EA52B0" w:rsidRDefault="00662DBF" w:rsidP="00EA52B0">
      <w:pPr>
        <w:ind w:left="720" w:right="62" w:firstLine="0"/>
        <w:rPr>
          <w:szCs w:val="24"/>
        </w:rPr>
      </w:pPr>
      <w:r w:rsidRPr="00EA52B0">
        <w:rPr>
          <w:b/>
          <w:szCs w:val="24"/>
        </w:rPr>
        <w:t xml:space="preserve">Co-Investigator. </w:t>
      </w:r>
      <w:r w:rsidRPr="00EA52B0">
        <w:rPr>
          <w:i/>
          <w:szCs w:val="24"/>
        </w:rPr>
        <w:t xml:space="preserve">Build, Understand, and Tune Interventions that Culminate in Real Impact </w:t>
      </w:r>
      <w:r w:rsidRPr="00EA52B0">
        <w:rPr>
          <w:szCs w:val="24"/>
        </w:rPr>
        <w:t>(2015-2020)</w:t>
      </w:r>
      <w:r w:rsidRPr="00EA52B0">
        <w:rPr>
          <w:i/>
          <w:szCs w:val="24"/>
        </w:rPr>
        <w:t>.</w:t>
      </w:r>
      <w:r w:rsidRPr="00EA52B0">
        <w:rPr>
          <w:szCs w:val="24"/>
        </w:rPr>
        <w:t xml:space="preserve"> National Science Foundation Grant #1524575 (with T. Nokes-Malach et al.). Total award: $1.8M </w:t>
      </w:r>
    </w:p>
    <w:p w14:paraId="6E4FA00D" w14:textId="490EF7E5" w:rsidR="00CB3510" w:rsidRPr="00EA52B0" w:rsidRDefault="00CB3510" w:rsidP="00EA52B0">
      <w:pPr>
        <w:ind w:left="720" w:right="62" w:firstLine="0"/>
        <w:rPr>
          <w:szCs w:val="24"/>
        </w:rPr>
      </w:pPr>
    </w:p>
    <w:p w14:paraId="5E48FAEF" w14:textId="01D335EA" w:rsidR="00CB3510" w:rsidRPr="00EA52B0" w:rsidRDefault="00CB3510" w:rsidP="00EA52B0">
      <w:pPr>
        <w:ind w:left="720" w:right="62" w:firstLine="0"/>
        <w:rPr>
          <w:szCs w:val="24"/>
        </w:rPr>
      </w:pPr>
      <w:r w:rsidRPr="00EA52B0">
        <w:rPr>
          <w:b/>
          <w:szCs w:val="24"/>
        </w:rPr>
        <w:t xml:space="preserve">Co-Investigator. </w:t>
      </w:r>
      <w:r w:rsidRPr="00EA52B0">
        <w:rPr>
          <w:i/>
          <w:szCs w:val="24"/>
        </w:rPr>
        <w:t>Self-Affirmation: Mechanisms and Theory</w:t>
      </w:r>
      <w:r w:rsidRPr="00EA52B0">
        <w:rPr>
          <w:szCs w:val="24"/>
        </w:rPr>
        <w:t xml:space="preserve"> (2018-2019). Society for Personality and Social Psychology Small Conference Grant (with K. Manke and J. Dutcher). Total award: $5K </w:t>
      </w:r>
    </w:p>
    <w:p w14:paraId="3C28F220" w14:textId="207CD8E5" w:rsidR="00662DBF" w:rsidRPr="00EA52B0" w:rsidRDefault="00662DBF" w:rsidP="00EA52B0">
      <w:pPr>
        <w:ind w:left="0" w:right="62" w:firstLine="0"/>
        <w:rPr>
          <w:b/>
          <w:szCs w:val="24"/>
        </w:rPr>
      </w:pPr>
    </w:p>
    <w:p w14:paraId="0A74EE12" w14:textId="6D1ACED4" w:rsidR="00DE51FE" w:rsidRPr="00EA52B0" w:rsidRDefault="00DE51FE" w:rsidP="00EA52B0">
      <w:pPr>
        <w:ind w:left="360" w:right="62" w:hanging="10"/>
        <w:rPr>
          <w:b/>
          <w:szCs w:val="24"/>
        </w:rPr>
      </w:pPr>
      <w:r w:rsidRPr="00EA52B0">
        <w:rPr>
          <w:b/>
          <w:szCs w:val="24"/>
        </w:rPr>
        <w:t xml:space="preserve">Large </w:t>
      </w:r>
      <w:r w:rsidR="00662DBF" w:rsidRPr="00EA52B0">
        <w:rPr>
          <w:b/>
          <w:szCs w:val="24"/>
        </w:rPr>
        <w:t>Internal</w:t>
      </w:r>
      <w:r w:rsidRPr="00EA52B0">
        <w:rPr>
          <w:b/>
          <w:szCs w:val="24"/>
        </w:rPr>
        <w:t xml:space="preserve"> Competitive Grants</w:t>
      </w:r>
    </w:p>
    <w:p w14:paraId="2E0E14B2" w14:textId="557B9EE1" w:rsidR="002C059E" w:rsidRPr="00EA52B0" w:rsidRDefault="002C059E" w:rsidP="00EA52B0">
      <w:pPr>
        <w:spacing w:line="240" w:lineRule="auto"/>
        <w:ind w:left="720" w:right="58" w:firstLine="0"/>
        <w:rPr>
          <w:bCs/>
          <w:szCs w:val="24"/>
        </w:rPr>
      </w:pPr>
      <w:r w:rsidRPr="00EA52B0">
        <w:rPr>
          <w:b/>
          <w:szCs w:val="24"/>
        </w:rPr>
        <w:lastRenderedPageBreak/>
        <w:t xml:space="preserve">Principal investigator. </w:t>
      </w:r>
      <w:r w:rsidRPr="00EA52B0">
        <w:rPr>
          <w:bCs/>
          <w:i/>
          <w:iCs/>
          <w:szCs w:val="24"/>
        </w:rPr>
        <w:t xml:space="preserve">Building </w:t>
      </w:r>
      <w:r w:rsidR="00621C26" w:rsidRPr="00EA52B0">
        <w:rPr>
          <w:bCs/>
          <w:i/>
          <w:iCs/>
          <w:szCs w:val="24"/>
        </w:rPr>
        <w:t>P</w:t>
      </w:r>
      <w:r w:rsidRPr="00EA52B0">
        <w:rPr>
          <w:bCs/>
          <w:i/>
          <w:iCs/>
          <w:szCs w:val="24"/>
        </w:rPr>
        <w:t xml:space="preserve">athways to </w:t>
      </w:r>
      <w:r w:rsidR="00621C26" w:rsidRPr="00EA52B0">
        <w:rPr>
          <w:bCs/>
          <w:i/>
          <w:iCs/>
          <w:szCs w:val="24"/>
        </w:rPr>
        <w:t>E</w:t>
      </w:r>
      <w:r w:rsidRPr="00EA52B0">
        <w:rPr>
          <w:bCs/>
          <w:i/>
          <w:iCs/>
          <w:szCs w:val="24"/>
        </w:rPr>
        <w:t xml:space="preserve">quity in </w:t>
      </w:r>
      <w:r w:rsidR="00621C26" w:rsidRPr="00EA52B0">
        <w:rPr>
          <w:bCs/>
          <w:i/>
          <w:iCs/>
          <w:szCs w:val="24"/>
        </w:rPr>
        <w:t>C</w:t>
      </w:r>
      <w:r w:rsidRPr="00EA52B0">
        <w:rPr>
          <w:bCs/>
          <w:i/>
          <w:iCs/>
          <w:szCs w:val="24"/>
        </w:rPr>
        <w:t xml:space="preserve">ollege STEM: Testing an </w:t>
      </w:r>
      <w:r w:rsidR="00621C26" w:rsidRPr="00EA52B0">
        <w:rPr>
          <w:bCs/>
          <w:i/>
          <w:iCs/>
          <w:szCs w:val="24"/>
        </w:rPr>
        <w:t>E</w:t>
      </w:r>
      <w:r w:rsidRPr="00EA52B0">
        <w:rPr>
          <w:bCs/>
          <w:i/>
          <w:iCs/>
          <w:szCs w:val="24"/>
        </w:rPr>
        <w:t xml:space="preserve">cological </w:t>
      </w:r>
      <w:r w:rsidR="00621C26" w:rsidRPr="00EA52B0">
        <w:rPr>
          <w:bCs/>
          <w:i/>
          <w:iCs/>
          <w:szCs w:val="24"/>
        </w:rPr>
        <w:t>B</w:t>
      </w:r>
      <w:r w:rsidRPr="00EA52B0">
        <w:rPr>
          <w:bCs/>
          <w:i/>
          <w:iCs/>
          <w:szCs w:val="24"/>
        </w:rPr>
        <w:t xml:space="preserve">elonging </w:t>
      </w:r>
      <w:r w:rsidR="00621C26" w:rsidRPr="00EA52B0">
        <w:rPr>
          <w:bCs/>
          <w:i/>
          <w:iCs/>
          <w:szCs w:val="24"/>
        </w:rPr>
        <w:t>I</w:t>
      </w:r>
      <w:r w:rsidRPr="00EA52B0">
        <w:rPr>
          <w:bCs/>
          <w:i/>
          <w:iCs/>
          <w:szCs w:val="24"/>
        </w:rPr>
        <w:t xml:space="preserve">ntervention in </w:t>
      </w:r>
      <w:r w:rsidR="00621C26" w:rsidRPr="00EA52B0">
        <w:rPr>
          <w:bCs/>
          <w:i/>
          <w:iCs/>
          <w:szCs w:val="24"/>
        </w:rPr>
        <w:t>H</w:t>
      </w:r>
      <w:r w:rsidRPr="00EA52B0">
        <w:rPr>
          <w:bCs/>
          <w:i/>
          <w:iCs/>
          <w:szCs w:val="24"/>
        </w:rPr>
        <w:t xml:space="preserve">igh </w:t>
      </w:r>
      <w:r w:rsidR="00621C26" w:rsidRPr="00EA52B0">
        <w:rPr>
          <w:bCs/>
          <w:i/>
          <w:iCs/>
          <w:szCs w:val="24"/>
        </w:rPr>
        <w:t>S</w:t>
      </w:r>
      <w:r w:rsidRPr="00EA52B0">
        <w:rPr>
          <w:bCs/>
          <w:i/>
          <w:iCs/>
          <w:szCs w:val="24"/>
        </w:rPr>
        <w:t xml:space="preserve">chool </w:t>
      </w:r>
      <w:r w:rsidR="00621C26" w:rsidRPr="00EA52B0">
        <w:rPr>
          <w:bCs/>
          <w:i/>
          <w:iCs/>
          <w:szCs w:val="24"/>
        </w:rPr>
        <w:t>P</w:t>
      </w:r>
      <w:r w:rsidRPr="00EA52B0">
        <w:rPr>
          <w:bCs/>
          <w:i/>
          <w:iCs/>
          <w:szCs w:val="24"/>
        </w:rPr>
        <w:t xml:space="preserve">recollege STEM </w:t>
      </w:r>
      <w:r w:rsidR="00621C26" w:rsidRPr="00EA52B0">
        <w:rPr>
          <w:bCs/>
          <w:i/>
          <w:iCs/>
          <w:szCs w:val="24"/>
        </w:rPr>
        <w:t>P</w:t>
      </w:r>
      <w:r w:rsidRPr="00EA52B0">
        <w:rPr>
          <w:bCs/>
          <w:i/>
          <w:iCs/>
          <w:szCs w:val="24"/>
        </w:rPr>
        <w:t xml:space="preserve">rograms </w:t>
      </w:r>
      <w:r w:rsidRPr="00EA52B0">
        <w:rPr>
          <w:bCs/>
          <w:szCs w:val="24"/>
        </w:rPr>
        <w:t xml:space="preserve">(2021-2023). Learning Research and Development Center Internal Grant (with J. Iriti). Total award: </w:t>
      </w:r>
      <w:r w:rsidR="00E61ABD" w:rsidRPr="00EA52B0">
        <w:rPr>
          <w:bCs/>
          <w:szCs w:val="24"/>
        </w:rPr>
        <w:t>$</w:t>
      </w:r>
      <w:r w:rsidRPr="00EA52B0">
        <w:rPr>
          <w:bCs/>
          <w:szCs w:val="24"/>
        </w:rPr>
        <w:t>149K</w:t>
      </w:r>
    </w:p>
    <w:p w14:paraId="1BC4D977" w14:textId="77777777" w:rsidR="002C059E" w:rsidRPr="00EA52B0" w:rsidRDefault="002C059E" w:rsidP="00EA52B0">
      <w:pPr>
        <w:spacing w:line="240" w:lineRule="auto"/>
        <w:ind w:left="720" w:right="58" w:firstLine="0"/>
        <w:rPr>
          <w:bCs/>
          <w:szCs w:val="24"/>
        </w:rPr>
      </w:pPr>
    </w:p>
    <w:p w14:paraId="26D05603" w14:textId="27459ACE" w:rsidR="00621C26" w:rsidRPr="00EA52B0" w:rsidRDefault="00621C26" w:rsidP="00EA52B0">
      <w:pPr>
        <w:spacing w:line="253" w:lineRule="auto"/>
        <w:ind w:left="720" w:right="62" w:firstLine="0"/>
        <w:rPr>
          <w:szCs w:val="24"/>
        </w:rPr>
      </w:pPr>
      <w:r w:rsidRPr="00EA52B0">
        <w:rPr>
          <w:b/>
          <w:szCs w:val="24"/>
        </w:rPr>
        <w:t xml:space="preserve">Co-Investigator. </w:t>
      </w:r>
      <w:r w:rsidRPr="00EA52B0">
        <w:rPr>
          <w:bCs/>
          <w:i/>
          <w:iCs/>
          <w:szCs w:val="24"/>
        </w:rPr>
        <w:t xml:space="preserve">Developing Communities of Research and Practice to Support Teacher Use of Proactive Behavior Management </w:t>
      </w:r>
      <w:r w:rsidRPr="00EA52B0">
        <w:rPr>
          <w:bCs/>
          <w:szCs w:val="24"/>
        </w:rPr>
        <w:t xml:space="preserve">(2021-2022). </w:t>
      </w:r>
      <w:r w:rsidRPr="00EA52B0">
        <w:rPr>
          <w:szCs w:val="24"/>
        </w:rPr>
        <w:t>University of Pittsburgh Office of Research: Momentum Teaming Grant (with R. Robertson and T. Farmer). Total award: $60K</w:t>
      </w:r>
    </w:p>
    <w:p w14:paraId="34509552" w14:textId="77777777" w:rsidR="00621C26" w:rsidRPr="00EA52B0" w:rsidRDefault="00621C26" w:rsidP="00EA52B0">
      <w:pPr>
        <w:spacing w:line="253" w:lineRule="auto"/>
        <w:ind w:left="720" w:right="62" w:firstLine="0"/>
        <w:rPr>
          <w:b/>
          <w:szCs w:val="24"/>
        </w:rPr>
      </w:pPr>
    </w:p>
    <w:p w14:paraId="7F00DB6B" w14:textId="3F4A7752" w:rsidR="00A2662B" w:rsidRPr="00EA52B0" w:rsidRDefault="00A2662B" w:rsidP="00EA52B0">
      <w:pPr>
        <w:spacing w:line="253" w:lineRule="auto"/>
        <w:ind w:left="720" w:right="62" w:firstLine="0"/>
        <w:rPr>
          <w:szCs w:val="24"/>
        </w:rPr>
      </w:pPr>
      <w:r w:rsidRPr="00EA52B0">
        <w:rPr>
          <w:b/>
          <w:szCs w:val="24"/>
        </w:rPr>
        <w:t>Principal investigator.</w:t>
      </w:r>
      <w:r w:rsidRPr="00EA52B0">
        <w:rPr>
          <w:szCs w:val="24"/>
        </w:rPr>
        <w:t xml:space="preserve"> </w:t>
      </w:r>
      <w:r w:rsidRPr="00EA52B0">
        <w:rPr>
          <w:i/>
          <w:iCs/>
          <w:szCs w:val="24"/>
        </w:rPr>
        <w:t>Using Administrative Data to Measure Teaching Effectiveness</w:t>
      </w:r>
      <w:r w:rsidRPr="00EA52B0">
        <w:rPr>
          <w:szCs w:val="24"/>
        </w:rPr>
        <w:t xml:space="preserve"> </w:t>
      </w:r>
      <w:r w:rsidR="004411A3" w:rsidRPr="00EA52B0">
        <w:rPr>
          <w:szCs w:val="24"/>
        </w:rPr>
        <w:t xml:space="preserve">(2020-2021). </w:t>
      </w:r>
      <w:r w:rsidRPr="00EA52B0">
        <w:rPr>
          <w:szCs w:val="24"/>
        </w:rPr>
        <w:t>Pitt Seed Project (with C. Golden, C. Schunn, P. Beeson, J. Spears, A. Brodish, &amp; L. Onufer). Total award: $50K.</w:t>
      </w:r>
    </w:p>
    <w:p w14:paraId="67889D21" w14:textId="77777777" w:rsidR="00A2662B" w:rsidRPr="00EA52B0" w:rsidRDefault="00A2662B" w:rsidP="00EA52B0">
      <w:pPr>
        <w:ind w:left="0" w:right="62" w:firstLine="0"/>
        <w:rPr>
          <w:b/>
          <w:szCs w:val="24"/>
        </w:rPr>
      </w:pPr>
    </w:p>
    <w:p w14:paraId="1EC3DD54" w14:textId="3B592FB9" w:rsidR="00DE51FE" w:rsidRPr="00EA52B0" w:rsidRDefault="00DE51FE" w:rsidP="00EA52B0">
      <w:pPr>
        <w:pStyle w:val="ListParagraph"/>
        <w:ind w:right="62" w:firstLine="0"/>
        <w:rPr>
          <w:i/>
          <w:szCs w:val="24"/>
        </w:rPr>
      </w:pPr>
      <w:r w:rsidRPr="00EA52B0">
        <w:rPr>
          <w:b/>
          <w:szCs w:val="24"/>
        </w:rPr>
        <w:t>Principal investigator.</w:t>
      </w:r>
      <w:r w:rsidRPr="00EA52B0">
        <w:rPr>
          <w:i/>
          <w:szCs w:val="24"/>
        </w:rPr>
        <w:t xml:space="preserve"> Developing University Infrastructure to Foster Equity and Inclusion in College Classrooms </w:t>
      </w:r>
      <w:r w:rsidRPr="00EA52B0">
        <w:rPr>
          <w:szCs w:val="24"/>
        </w:rPr>
        <w:t>(2020-2021). University of Pittsburgh Office of Research: Momentum Teaming Grant (</w:t>
      </w:r>
      <w:proofErr w:type="gramStart"/>
      <w:r w:rsidRPr="00EA52B0">
        <w:rPr>
          <w:szCs w:val="24"/>
        </w:rPr>
        <w:t>with</w:t>
      </w:r>
      <w:proofErr w:type="gramEnd"/>
      <w:r w:rsidRPr="00EA52B0">
        <w:rPr>
          <w:szCs w:val="24"/>
        </w:rPr>
        <w:t xml:space="preserve"> L. DeAngelo, L. Kearns, E. McGreevy, &amp; C. Schunn). Total award: $60K</w:t>
      </w:r>
    </w:p>
    <w:p w14:paraId="5B0EA2BA" w14:textId="77777777" w:rsidR="00DE51FE" w:rsidRPr="00EA52B0" w:rsidRDefault="00DE51FE" w:rsidP="00EA52B0">
      <w:pPr>
        <w:pStyle w:val="ListParagraph"/>
        <w:ind w:right="62" w:firstLine="0"/>
        <w:rPr>
          <w:i/>
          <w:szCs w:val="24"/>
        </w:rPr>
      </w:pPr>
    </w:p>
    <w:p w14:paraId="7121ED13" w14:textId="2019593C" w:rsidR="00C75ABB" w:rsidRPr="00EA52B0" w:rsidRDefault="00DE51FE" w:rsidP="00EA52B0">
      <w:pPr>
        <w:spacing w:line="253" w:lineRule="auto"/>
        <w:ind w:left="720" w:right="62" w:firstLine="0"/>
        <w:rPr>
          <w:szCs w:val="24"/>
        </w:rPr>
      </w:pPr>
      <w:r w:rsidRPr="00EA52B0">
        <w:rPr>
          <w:b/>
          <w:szCs w:val="24"/>
        </w:rPr>
        <w:t>Co-Investigator.</w:t>
      </w:r>
      <w:r w:rsidRPr="00EA52B0">
        <w:rPr>
          <w:i/>
          <w:szCs w:val="24"/>
        </w:rPr>
        <w:t xml:space="preserve"> Using Psychosocial Approaches to Promote African American Adolescents’ STEM Identities and Achievement </w:t>
      </w:r>
      <w:r w:rsidRPr="00EA52B0">
        <w:rPr>
          <w:szCs w:val="24"/>
        </w:rPr>
        <w:t>(2015-2017)</w:t>
      </w:r>
      <w:r w:rsidRPr="00EA52B0">
        <w:rPr>
          <w:i/>
          <w:szCs w:val="24"/>
        </w:rPr>
        <w:t>.</w:t>
      </w:r>
      <w:r w:rsidRPr="00EA52B0">
        <w:rPr>
          <w:szCs w:val="24"/>
        </w:rPr>
        <w:t xml:space="preserve"> Learning Research and Development Center Internal Grant (with M. T. Wang and J. P. Huguely). Total award: $149K </w:t>
      </w:r>
    </w:p>
    <w:p w14:paraId="15821B6C" w14:textId="77777777" w:rsidR="00DE51FE" w:rsidRPr="00EA52B0" w:rsidRDefault="00DE51FE" w:rsidP="00EA52B0">
      <w:pPr>
        <w:spacing w:line="253" w:lineRule="auto"/>
        <w:ind w:left="0" w:right="62" w:firstLine="0"/>
        <w:rPr>
          <w:szCs w:val="24"/>
        </w:rPr>
      </w:pPr>
    </w:p>
    <w:p w14:paraId="6773AA7A" w14:textId="0A8D8F41" w:rsidR="00DE51FE" w:rsidRPr="00EA52B0" w:rsidRDefault="00DE51FE" w:rsidP="00EA52B0">
      <w:pPr>
        <w:ind w:left="360" w:right="62" w:hanging="10"/>
        <w:rPr>
          <w:b/>
          <w:szCs w:val="24"/>
        </w:rPr>
      </w:pPr>
      <w:r w:rsidRPr="00EA52B0">
        <w:rPr>
          <w:b/>
          <w:szCs w:val="24"/>
        </w:rPr>
        <w:t>Small Internal Pilot Grants</w:t>
      </w:r>
    </w:p>
    <w:p w14:paraId="4CB1F171" w14:textId="326085D2" w:rsidR="00657F66" w:rsidRPr="00EA52B0" w:rsidRDefault="00657F66" w:rsidP="00EA52B0">
      <w:pPr>
        <w:ind w:right="62" w:hanging="10"/>
        <w:rPr>
          <w:b/>
          <w:szCs w:val="24"/>
        </w:rPr>
      </w:pPr>
      <w:r w:rsidRPr="00EA52B0">
        <w:rPr>
          <w:b/>
          <w:szCs w:val="24"/>
        </w:rPr>
        <w:t xml:space="preserve">Principal investigator. </w:t>
      </w:r>
      <w:r w:rsidRPr="00EA52B0">
        <w:rPr>
          <w:i/>
          <w:szCs w:val="24"/>
        </w:rPr>
        <w:t>Understanding How Classroom Contexts Shape Equity in STEM: Evaluating and Refining an Ecological Belonging Intervention Delivered at Scale</w:t>
      </w:r>
      <w:r w:rsidRPr="00EA52B0">
        <w:rPr>
          <w:szCs w:val="24"/>
        </w:rPr>
        <w:t xml:space="preserve"> (2020-2021).</w:t>
      </w:r>
      <w:r w:rsidRPr="00EA52B0">
        <w:rPr>
          <w:i/>
          <w:szCs w:val="24"/>
        </w:rPr>
        <w:t xml:space="preserve"> </w:t>
      </w:r>
      <w:r w:rsidRPr="00EA52B0">
        <w:rPr>
          <w:szCs w:val="24"/>
        </w:rPr>
        <w:t>Discipline-Based Science Education Research Center Course Transformation Grant. Total award: $10K</w:t>
      </w:r>
    </w:p>
    <w:p w14:paraId="064C8073" w14:textId="433E2E3E" w:rsidR="00384176" w:rsidRPr="00EA52B0" w:rsidRDefault="00384176" w:rsidP="00EA52B0">
      <w:pPr>
        <w:ind w:left="0" w:right="62" w:firstLine="0"/>
        <w:rPr>
          <w:szCs w:val="24"/>
        </w:rPr>
      </w:pPr>
    </w:p>
    <w:p w14:paraId="03C0C497" w14:textId="77777777" w:rsidR="00D53538" w:rsidRPr="00EA52B0" w:rsidRDefault="00D53538" w:rsidP="00EA52B0">
      <w:pPr>
        <w:ind w:left="720" w:right="62" w:firstLine="0"/>
        <w:rPr>
          <w:szCs w:val="24"/>
        </w:rPr>
      </w:pPr>
      <w:r w:rsidRPr="00EA52B0">
        <w:rPr>
          <w:b/>
          <w:szCs w:val="24"/>
        </w:rPr>
        <w:t>Co-Investigator.</w:t>
      </w:r>
      <w:r w:rsidRPr="00EA52B0">
        <w:rPr>
          <w:i/>
          <w:szCs w:val="24"/>
        </w:rPr>
        <w:t xml:space="preserve"> Using a Brief Intervention to Improve Outcomes for First-Year Women Engineering Students</w:t>
      </w:r>
      <w:r w:rsidRPr="00EA52B0">
        <w:rPr>
          <w:szCs w:val="24"/>
        </w:rPr>
        <w:t xml:space="preserve"> (2018-2019). Office of Diversity and Inclusion Mini-Grant (with L. DeAngelo and S. Kurz). Total award: $2K</w:t>
      </w:r>
    </w:p>
    <w:p w14:paraId="3FE874DF" w14:textId="77777777" w:rsidR="00384176" w:rsidRPr="00EA52B0" w:rsidRDefault="00384176" w:rsidP="00EA52B0">
      <w:pPr>
        <w:ind w:left="0" w:right="62" w:firstLine="0"/>
        <w:rPr>
          <w:szCs w:val="24"/>
        </w:rPr>
      </w:pPr>
    </w:p>
    <w:p w14:paraId="15427BBF" w14:textId="63996270" w:rsidR="00D53538" w:rsidRPr="00EA52B0" w:rsidRDefault="00D53538" w:rsidP="00EA52B0">
      <w:pPr>
        <w:spacing w:line="253" w:lineRule="auto"/>
        <w:ind w:left="720" w:right="62" w:firstLine="0"/>
        <w:rPr>
          <w:szCs w:val="24"/>
        </w:rPr>
      </w:pPr>
      <w:r w:rsidRPr="00EA52B0">
        <w:rPr>
          <w:b/>
          <w:szCs w:val="24"/>
        </w:rPr>
        <w:t>Principal investigator.</w:t>
      </w:r>
      <w:r w:rsidRPr="00EA52B0">
        <w:rPr>
          <w:i/>
          <w:szCs w:val="24"/>
        </w:rPr>
        <w:t xml:space="preserve"> Develop and Test a Classroom-Based Social Belonging Intervention to Address the Effects of Stereotype Threat on Women Physics Students </w:t>
      </w:r>
      <w:r w:rsidRPr="00EA52B0">
        <w:rPr>
          <w:szCs w:val="24"/>
        </w:rPr>
        <w:t>(2017-2018). Discipline-Based Science Education Research Center Course Transfo</w:t>
      </w:r>
      <w:r w:rsidR="00384176" w:rsidRPr="00EA52B0">
        <w:rPr>
          <w:szCs w:val="24"/>
        </w:rPr>
        <w:t>rmation Grant. Total award: $10K</w:t>
      </w:r>
    </w:p>
    <w:p w14:paraId="6290AF13" w14:textId="77777777" w:rsidR="00384176" w:rsidRPr="00EA52B0" w:rsidRDefault="00384176" w:rsidP="00EA52B0">
      <w:pPr>
        <w:spacing w:line="253" w:lineRule="auto"/>
        <w:ind w:left="720" w:right="62" w:firstLine="0"/>
        <w:rPr>
          <w:szCs w:val="24"/>
        </w:rPr>
      </w:pPr>
    </w:p>
    <w:p w14:paraId="6AF6AB31" w14:textId="2A866AB0" w:rsidR="00D53538" w:rsidRPr="00EA52B0" w:rsidRDefault="00D53538" w:rsidP="00EA52B0">
      <w:pPr>
        <w:spacing w:after="39"/>
        <w:ind w:left="720" w:right="62" w:firstLine="0"/>
        <w:rPr>
          <w:szCs w:val="24"/>
        </w:rPr>
      </w:pPr>
      <w:r w:rsidRPr="00EA52B0">
        <w:rPr>
          <w:b/>
          <w:szCs w:val="24"/>
        </w:rPr>
        <w:t>Principal investigator.</w:t>
      </w:r>
      <w:r w:rsidRPr="00EA52B0">
        <w:rPr>
          <w:i/>
          <w:szCs w:val="24"/>
        </w:rPr>
        <w:t xml:space="preserve"> Undermining Stereotype Threat via Self-Affirmation: The Moderating Role of Subgroup Respect</w:t>
      </w:r>
      <w:r w:rsidRPr="00EA52B0">
        <w:rPr>
          <w:szCs w:val="24"/>
        </w:rPr>
        <w:t xml:space="preserve"> (2008 – 2010). University of California, All-Campus Consortium on Research for Diversity (with D. K. Sherman). Total award: $10K </w:t>
      </w:r>
    </w:p>
    <w:p w14:paraId="01B7B6C3" w14:textId="1EB3FE80" w:rsidR="00657F66" w:rsidRPr="00EA52B0" w:rsidRDefault="00657F66" w:rsidP="00EA52B0">
      <w:pPr>
        <w:spacing w:after="39"/>
        <w:ind w:left="0" w:right="62" w:firstLine="0"/>
        <w:rPr>
          <w:szCs w:val="24"/>
        </w:rPr>
      </w:pPr>
    </w:p>
    <w:p w14:paraId="1412791B" w14:textId="77777777" w:rsidR="00D53538" w:rsidRPr="00EA52B0" w:rsidRDefault="00D53538" w:rsidP="00EA52B0">
      <w:pPr>
        <w:spacing w:after="39"/>
        <w:ind w:left="720" w:right="62" w:firstLine="0"/>
        <w:rPr>
          <w:szCs w:val="24"/>
        </w:rPr>
      </w:pPr>
      <w:r w:rsidRPr="00EA52B0">
        <w:rPr>
          <w:b/>
          <w:szCs w:val="24"/>
        </w:rPr>
        <w:t>Principal investigator.</w:t>
      </w:r>
      <w:r w:rsidRPr="00EA52B0">
        <w:rPr>
          <w:i/>
          <w:szCs w:val="24"/>
        </w:rPr>
        <w:t xml:space="preserve"> Psychology Summer Research Mentorship Award </w:t>
      </w:r>
      <w:r w:rsidRPr="00EA52B0">
        <w:rPr>
          <w:iCs/>
          <w:szCs w:val="24"/>
        </w:rPr>
        <w:t>(2006)</w:t>
      </w:r>
      <w:r w:rsidRPr="00EA52B0">
        <w:rPr>
          <w:i/>
          <w:szCs w:val="24"/>
        </w:rPr>
        <w:t xml:space="preserve">. </w:t>
      </w:r>
      <w:r w:rsidRPr="00EA52B0">
        <w:rPr>
          <w:iCs/>
          <w:szCs w:val="24"/>
        </w:rPr>
        <w:t>UCLA Department of Psychology (with Y. J. Huo). Total award: $5K</w:t>
      </w:r>
    </w:p>
    <w:p w14:paraId="23BCAF7E" w14:textId="317EF8FC" w:rsidR="00D53538" w:rsidRPr="00EA52B0" w:rsidRDefault="00D53538" w:rsidP="00EA52B0">
      <w:pPr>
        <w:ind w:left="0" w:right="62" w:firstLine="0"/>
        <w:rPr>
          <w:szCs w:val="24"/>
        </w:rPr>
      </w:pPr>
    </w:p>
    <w:p w14:paraId="232952B7" w14:textId="77777777" w:rsidR="00B5481B" w:rsidRPr="00EA52B0" w:rsidRDefault="00B5481B" w:rsidP="00EA52B0">
      <w:pPr>
        <w:pStyle w:val="Heading1"/>
        <w:ind w:left="360" w:firstLine="0"/>
      </w:pPr>
      <w:r w:rsidRPr="00EA52B0">
        <w:t xml:space="preserve">Mentee-led Grants and Recognition  </w:t>
      </w:r>
      <w:r w:rsidRPr="00EA52B0">
        <w:tab/>
      </w:r>
    </w:p>
    <w:p w14:paraId="76384FC6" w14:textId="7756B465" w:rsidR="00621C26" w:rsidRPr="00EA52B0" w:rsidRDefault="0094212C" w:rsidP="00EA52B0">
      <w:pPr>
        <w:pStyle w:val="Heading1"/>
        <w:ind w:left="461" w:firstLine="259"/>
      </w:pPr>
      <w:r w:rsidRPr="00EA52B0">
        <w:t>Anne-</w:t>
      </w:r>
      <w:r w:rsidR="00621C26" w:rsidRPr="00EA52B0">
        <w:t>Ketura Elie (</w:t>
      </w:r>
      <w:r w:rsidR="00B40F0A" w:rsidRPr="00EA52B0">
        <w:t>1</w:t>
      </w:r>
      <w:r w:rsidR="00B40F0A" w:rsidRPr="00EA52B0">
        <w:rPr>
          <w:vertAlign w:val="superscript"/>
        </w:rPr>
        <w:t>st</w:t>
      </w:r>
      <w:r w:rsidR="00B40F0A" w:rsidRPr="00EA52B0">
        <w:t xml:space="preserve"> Year</w:t>
      </w:r>
      <w:r w:rsidR="00621C26" w:rsidRPr="00EA52B0">
        <w:t xml:space="preserve"> Graduate Student</w:t>
      </w:r>
      <w:r w:rsidR="00774C87" w:rsidRPr="00EA52B0">
        <w:t>)</w:t>
      </w:r>
    </w:p>
    <w:p w14:paraId="76012A3C" w14:textId="0D09160C" w:rsidR="00621C26" w:rsidRPr="00EA52B0" w:rsidRDefault="00621C26" w:rsidP="00EA52B0">
      <w:r w:rsidRPr="00EA52B0">
        <w:tab/>
        <w:t>National Science Foundation Graduate Research Fellowship, 2021.</w:t>
      </w:r>
    </w:p>
    <w:p w14:paraId="2C74A889" w14:textId="4D650327" w:rsidR="00621C26" w:rsidRPr="00EA52B0" w:rsidRDefault="00621C26" w:rsidP="00EA52B0">
      <w:pPr>
        <w:ind w:left="720" w:right="18" w:firstLine="1"/>
      </w:pPr>
      <w:r w:rsidRPr="00EA52B0">
        <w:t xml:space="preserve">K. Leroy Irvis Fellowship, University of Pittsburgh, 2021. </w:t>
      </w:r>
    </w:p>
    <w:p w14:paraId="07982044" w14:textId="721A8201" w:rsidR="00621C26" w:rsidRPr="00EA52B0" w:rsidRDefault="00621C26" w:rsidP="00EA52B0">
      <w:r w:rsidRPr="00EA52B0">
        <w:tab/>
      </w:r>
    </w:p>
    <w:p w14:paraId="158401F1" w14:textId="00F7F1B2" w:rsidR="00621C26" w:rsidRPr="00EA52B0" w:rsidRDefault="00621C26" w:rsidP="00EA52B0">
      <w:pPr>
        <w:pStyle w:val="Heading1"/>
        <w:ind w:left="461" w:firstLine="259"/>
      </w:pPr>
      <w:r w:rsidRPr="00EA52B0">
        <w:t>Beverly Conrique (</w:t>
      </w:r>
      <w:r w:rsidR="00B40F0A" w:rsidRPr="00EA52B0">
        <w:t>4</w:t>
      </w:r>
      <w:r w:rsidR="000E236E" w:rsidRPr="00EA52B0">
        <w:rPr>
          <w:vertAlign w:val="superscript"/>
        </w:rPr>
        <w:t>th</w:t>
      </w:r>
      <w:r w:rsidRPr="00EA52B0">
        <w:t xml:space="preserve"> Year Graduate Student) </w:t>
      </w:r>
    </w:p>
    <w:p w14:paraId="398C3EB8" w14:textId="10FF2950" w:rsidR="005712A8" w:rsidRPr="00EA52B0" w:rsidRDefault="005712A8" w:rsidP="00EA52B0">
      <w:pPr>
        <w:ind w:left="1091" w:right="18"/>
      </w:pPr>
      <w:r w:rsidRPr="00EA52B0">
        <w:t xml:space="preserve">Ford Foundation Pre-Doctoral Fellowship – Honorable Mention, 2020, 2021 </w:t>
      </w:r>
    </w:p>
    <w:p w14:paraId="5525BDB6" w14:textId="723D6D05" w:rsidR="00621C26" w:rsidRPr="00EA52B0" w:rsidRDefault="00621C26" w:rsidP="00EA52B0">
      <w:pPr>
        <w:spacing w:after="41"/>
        <w:ind w:left="721" w:right="18" w:firstLine="0"/>
      </w:pPr>
      <w:r w:rsidRPr="00EA52B0">
        <w:lastRenderedPageBreak/>
        <w:t xml:space="preserve">“Improv’ing Democracy: Fostering Intergroup Dialogue in Political Contexts using Improvisational Theater,” Year of Creativity Grant, University of Pittsburgh, 2020. </w:t>
      </w:r>
    </w:p>
    <w:p w14:paraId="293E1D05" w14:textId="77777777" w:rsidR="00621C26" w:rsidRPr="00EA52B0" w:rsidRDefault="00621C26" w:rsidP="00EA52B0">
      <w:pPr>
        <w:ind w:left="1091" w:right="18"/>
      </w:pPr>
      <w:r w:rsidRPr="00EA52B0">
        <w:t xml:space="preserve">National Science Foundation Graduate Fellowship – Honorable Mention, 2020 </w:t>
      </w:r>
    </w:p>
    <w:p w14:paraId="524DD1CE" w14:textId="3DD8AB70" w:rsidR="00621C26" w:rsidRPr="00EA52B0" w:rsidRDefault="00621C26" w:rsidP="00EA52B0">
      <w:pPr>
        <w:ind w:left="1091" w:right="18"/>
      </w:pPr>
      <w:r w:rsidRPr="00EA52B0">
        <w:t>Dietrich School of Arts and Sciences Diversity Fellowship for Graduate Summer Research, University of Pittsburgh, 2019</w:t>
      </w:r>
      <w:r w:rsidR="005712A8" w:rsidRPr="00EA52B0">
        <w:t>, 2020.</w:t>
      </w:r>
      <w:r w:rsidRPr="00EA52B0">
        <w:t xml:space="preserve"> </w:t>
      </w:r>
    </w:p>
    <w:p w14:paraId="0E76A59A" w14:textId="49EA18FF" w:rsidR="00621C26" w:rsidRPr="00EA52B0" w:rsidRDefault="00621C26" w:rsidP="00EA52B0">
      <w:pPr>
        <w:ind w:left="720" w:right="18" w:firstLine="1"/>
      </w:pPr>
      <w:r w:rsidRPr="00EA52B0">
        <w:t xml:space="preserve">K. Leroy Irvis Fellowship, University of Pittsburgh, 2018. </w:t>
      </w:r>
    </w:p>
    <w:p w14:paraId="49FD4D1C" w14:textId="77777777" w:rsidR="00621C26" w:rsidRPr="00EA52B0" w:rsidRDefault="00621C26" w:rsidP="00EA52B0">
      <w:pPr>
        <w:pStyle w:val="Heading1"/>
        <w:ind w:firstLine="710"/>
      </w:pPr>
    </w:p>
    <w:p w14:paraId="3893F109" w14:textId="0569E185" w:rsidR="00A904E4" w:rsidRPr="00EA52B0" w:rsidRDefault="00A904E4" w:rsidP="00EA52B0">
      <w:pPr>
        <w:pStyle w:val="Heading1"/>
        <w:ind w:firstLine="710"/>
      </w:pPr>
      <w:r w:rsidRPr="00EA52B0">
        <w:t>Susie Chen</w:t>
      </w:r>
      <w:r w:rsidR="00141CBC" w:rsidRPr="00EA52B0">
        <w:t>, PhD</w:t>
      </w:r>
      <w:r w:rsidR="00EE0980" w:rsidRPr="00EA52B0">
        <w:t xml:space="preserve"> (2020)</w:t>
      </w:r>
    </w:p>
    <w:p w14:paraId="082A7E9B" w14:textId="01DBFE47" w:rsidR="00A904E4" w:rsidRPr="00EA52B0" w:rsidRDefault="00A904E4" w:rsidP="00EA52B0">
      <w:pPr>
        <w:spacing w:after="27"/>
        <w:ind w:left="1080" w:right="18" w:hanging="360"/>
      </w:pPr>
      <w:r w:rsidRPr="00EA52B0">
        <w:t xml:space="preserve">“YouPitt: Using </w:t>
      </w:r>
      <w:proofErr w:type="gramStart"/>
      <w:r w:rsidRPr="00EA52B0">
        <w:t>Behaviorally-Informed</w:t>
      </w:r>
      <w:proofErr w:type="gramEnd"/>
      <w:r w:rsidRPr="00EA52B0">
        <w:t xml:space="preserve"> Advising to Personalize Career Pathways for Pre-Health Students,” Provost’s Personalized Education Grant Program, University of Pittsburgh, 2018. </w:t>
      </w:r>
    </w:p>
    <w:p w14:paraId="6147BF06" w14:textId="552666C7" w:rsidR="00A904E4" w:rsidRPr="00EA52B0" w:rsidRDefault="00A904E4" w:rsidP="00EA52B0">
      <w:pPr>
        <w:ind w:left="720" w:right="18" w:firstLine="1"/>
      </w:pPr>
      <w:r w:rsidRPr="00EA52B0">
        <w:t xml:space="preserve">Society for Personality and Social Psychology (SPSP) Diversity Fund Travel Grant, 2017. </w:t>
      </w:r>
    </w:p>
    <w:p w14:paraId="1878244C" w14:textId="3D41B8B5" w:rsidR="00A904E4" w:rsidRPr="00EA52B0" w:rsidRDefault="00A904E4" w:rsidP="00EA52B0">
      <w:pPr>
        <w:ind w:left="720" w:right="18" w:firstLine="1"/>
      </w:pPr>
      <w:r w:rsidRPr="00EA52B0">
        <w:t xml:space="preserve">Dr. Ruth Myers Memorial Graduate Award in Psychology, 2016. </w:t>
      </w:r>
    </w:p>
    <w:p w14:paraId="32EDC4BE" w14:textId="78BBCFA5" w:rsidR="00B5481B" w:rsidRPr="00EA52B0" w:rsidRDefault="00A904E4" w:rsidP="00EA52B0">
      <w:pPr>
        <w:spacing w:after="0" w:line="259" w:lineRule="auto"/>
        <w:ind w:left="1081" w:firstLine="0"/>
      </w:pPr>
      <w:r w:rsidRPr="00EA52B0">
        <w:t xml:space="preserve"> </w:t>
      </w:r>
    </w:p>
    <w:p w14:paraId="73A234D8" w14:textId="7C24C524" w:rsidR="00B5481B" w:rsidRPr="00EA52B0" w:rsidRDefault="00B5481B" w:rsidP="00EA52B0">
      <w:pPr>
        <w:pStyle w:val="Heading1"/>
        <w:ind w:firstLine="710"/>
      </w:pPr>
      <w:r w:rsidRPr="00EA52B0">
        <w:t>Joseph Mernyk (Undergraduate Honors Student</w:t>
      </w:r>
      <w:r w:rsidR="001B603C" w:rsidRPr="00EA52B0">
        <w:t>,</w:t>
      </w:r>
      <w:r w:rsidR="00621C26" w:rsidRPr="00EA52B0">
        <w:t xml:space="preserve"> 2020</w:t>
      </w:r>
      <w:r w:rsidRPr="00EA52B0">
        <w:t xml:space="preserve">) </w:t>
      </w:r>
    </w:p>
    <w:p w14:paraId="30D225E6" w14:textId="77777777" w:rsidR="00B5481B" w:rsidRPr="00EA52B0" w:rsidRDefault="00B5481B" w:rsidP="00EA52B0">
      <w:pPr>
        <w:ind w:left="1091" w:right="18"/>
      </w:pPr>
      <w:r w:rsidRPr="00EA52B0">
        <w:t xml:space="preserve">Devito-Lipner Family Student Fund, 2019 </w:t>
      </w:r>
    </w:p>
    <w:p w14:paraId="0904C3E5" w14:textId="77777777" w:rsidR="00B5481B" w:rsidRPr="00EA52B0" w:rsidRDefault="00B5481B" w:rsidP="00EA52B0">
      <w:pPr>
        <w:ind w:left="1091" w:right="18"/>
      </w:pPr>
      <w:r w:rsidRPr="00EA52B0">
        <w:t xml:space="preserve">Pitt Curiosity Grant, 2018 </w:t>
      </w:r>
    </w:p>
    <w:p w14:paraId="16DBEBC8" w14:textId="77777777" w:rsidR="00B5481B" w:rsidRPr="00EA52B0" w:rsidRDefault="00B5481B" w:rsidP="00EA52B0">
      <w:pPr>
        <w:ind w:left="1091" w:right="18"/>
      </w:pPr>
      <w:r w:rsidRPr="00EA52B0">
        <w:t xml:space="preserve">THINK Research Fellowship, 2018 </w:t>
      </w:r>
    </w:p>
    <w:p w14:paraId="6F22B1C9" w14:textId="77777777" w:rsidR="00B5481B" w:rsidRPr="00EA52B0" w:rsidRDefault="00B5481B" w:rsidP="00EA52B0">
      <w:pPr>
        <w:ind w:left="0" w:right="62" w:firstLine="0"/>
        <w:rPr>
          <w:szCs w:val="24"/>
        </w:rPr>
      </w:pPr>
    </w:p>
    <w:p w14:paraId="66B8761B" w14:textId="20E2BA5A" w:rsidR="00256752" w:rsidRDefault="00256752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t>Student Milestone Committees</w:t>
      </w:r>
    </w:p>
    <w:p w14:paraId="52654B74" w14:textId="3BF5C558" w:rsidR="003C183F" w:rsidRDefault="00463011" w:rsidP="003C183F">
      <w:r>
        <w:tab/>
        <w:t xml:space="preserve">Tyler Augi, </w:t>
      </w:r>
      <w:r w:rsidR="006C767B">
        <w:t xml:space="preserve">Undergraduate </w:t>
      </w:r>
      <w:r>
        <w:t>Honors Thesis, (202</w:t>
      </w:r>
      <w:r w:rsidR="00E96FBF">
        <w:t>3</w:t>
      </w:r>
      <w:r>
        <w:t>, chair)</w:t>
      </w:r>
    </w:p>
    <w:p w14:paraId="7A4333A6" w14:textId="7952E064" w:rsidR="00F31416" w:rsidRPr="003C183F" w:rsidRDefault="00F31416" w:rsidP="003C183F">
      <w:r>
        <w:tab/>
        <w:t>Yue Gao, Dissertation Proposal (2023, committee member)</w:t>
      </w:r>
    </w:p>
    <w:p w14:paraId="263465B4" w14:textId="44FCF48F" w:rsidR="006E6841" w:rsidRDefault="003079C4" w:rsidP="003079C4">
      <w:r>
        <w:tab/>
      </w:r>
      <w:r w:rsidR="006B3909">
        <w:t>JP Gal</w:t>
      </w:r>
      <w:r w:rsidR="00E96FBF">
        <w:t>l</w:t>
      </w:r>
      <w:r w:rsidR="006B3909">
        <w:t>iga</w:t>
      </w:r>
      <w:r w:rsidR="00E96FBF">
        <w:t>n, Undergraduate Honors Thesis (2023, committee member)</w:t>
      </w:r>
    </w:p>
    <w:p w14:paraId="5674DD54" w14:textId="04E8D483" w:rsidR="0094700C" w:rsidRDefault="0094700C" w:rsidP="003079C4">
      <w:r>
        <w:tab/>
        <w:t xml:space="preserve">Kirby Siegler, </w:t>
      </w:r>
      <w:proofErr w:type="gramStart"/>
      <w:r>
        <w:t>Master’s</w:t>
      </w:r>
      <w:proofErr w:type="gramEnd"/>
      <w:r w:rsidR="00860C95">
        <w:t xml:space="preserve"> proposal (2023, committee member)</w:t>
      </w:r>
    </w:p>
    <w:p w14:paraId="67761346" w14:textId="32349492" w:rsidR="003079C4" w:rsidRDefault="003C183F" w:rsidP="006B3909">
      <w:pPr>
        <w:ind w:hanging="10"/>
      </w:pPr>
      <w:r>
        <w:t>Beverly Conrique, Comprehensive Examination (2022, chair)</w:t>
      </w:r>
    </w:p>
    <w:p w14:paraId="630747A3" w14:textId="1E1E700B" w:rsidR="003C183F" w:rsidRDefault="003C183F" w:rsidP="003079C4">
      <w:r>
        <w:tab/>
        <w:t xml:space="preserve">Justin Ludwig, </w:t>
      </w:r>
      <w:proofErr w:type="gramStart"/>
      <w:r>
        <w:t>Master’s</w:t>
      </w:r>
      <w:proofErr w:type="gramEnd"/>
      <w:r>
        <w:t xml:space="preserve"> Thesis (2022, committee member)</w:t>
      </w:r>
    </w:p>
    <w:p w14:paraId="6AC50BA5" w14:textId="6DB2AB14" w:rsidR="00463011" w:rsidRPr="003079C4" w:rsidRDefault="00463011" w:rsidP="003079C4">
      <w:r>
        <w:tab/>
        <w:t xml:space="preserve">Jonah Koetke, </w:t>
      </w:r>
      <w:r w:rsidR="00C7190C">
        <w:t>Comprehensive Examination</w:t>
      </w:r>
      <w:r>
        <w:t xml:space="preserve"> (2022, committee member)</w:t>
      </w:r>
    </w:p>
    <w:p w14:paraId="3513D521" w14:textId="44548127" w:rsidR="00E359E4" w:rsidRPr="00EA52B0" w:rsidRDefault="00E359E4" w:rsidP="00EA52B0">
      <w:r w:rsidRPr="00EA52B0">
        <w:tab/>
        <w:t xml:space="preserve">Zachary Caddick, Doctoral </w:t>
      </w:r>
      <w:r w:rsidR="00860C95">
        <w:t>Dissertation</w:t>
      </w:r>
      <w:r w:rsidRPr="00EA52B0">
        <w:t xml:space="preserve"> (</w:t>
      </w:r>
      <w:r w:rsidR="00D14DCD">
        <w:t xml:space="preserve">2022, </w:t>
      </w:r>
      <w:r w:rsidRPr="00EA52B0">
        <w:t>committee member)</w:t>
      </w:r>
    </w:p>
    <w:p w14:paraId="12F9B8C8" w14:textId="0EE2B9D8" w:rsidR="0059270D" w:rsidRPr="00EA52B0" w:rsidRDefault="0059270D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Nabila Jamal-Orozco, </w:t>
      </w:r>
      <w:r w:rsidR="001A1073">
        <w:rPr>
          <w:szCs w:val="24"/>
        </w:rPr>
        <w:t>Comprehensive Examination</w:t>
      </w:r>
      <w:r w:rsidRPr="00EA52B0">
        <w:rPr>
          <w:szCs w:val="24"/>
        </w:rPr>
        <w:t xml:space="preserve"> (</w:t>
      </w:r>
      <w:r w:rsidR="00D14DCD">
        <w:rPr>
          <w:szCs w:val="24"/>
        </w:rPr>
        <w:t xml:space="preserve">2022, </w:t>
      </w:r>
      <w:r w:rsidR="00E359E4" w:rsidRPr="00EA52B0">
        <w:rPr>
          <w:szCs w:val="24"/>
        </w:rPr>
        <w:t>committee member)</w:t>
      </w:r>
      <w:r w:rsidRPr="00EA52B0">
        <w:rPr>
          <w:szCs w:val="24"/>
        </w:rPr>
        <w:t xml:space="preserve"> </w:t>
      </w:r>
    </w:p>
    <w:p w14:paraId="7F61B075" w14:textId="117FB482" w:rsidR="006721CE" w:rsidRPr="00EA52B0" w:rsidRDefault="006721CE" w:rsidP="00EA52B0">
      <w:pPr>
        <w:ind w:left="990" w:hanging="270"/>
        <w:rPr>
          <w:szCs w:val="24"/>
        </w:rPr>
      </w:pPr>
      <w:r w:rsidRPr="00EA52B0">
        <w:rPr>
          <w:szCs w:val="24"/>
        </w:rPr>
        <w:t>Lorraine Blatt, Doctoral Candidacy (ongoing, committee member)</w:t>
      </w:r>
    </w:p>
    <w:p w14:paraId="43A785FD" w14:textId="77777777" w:rsidR="00672B37" w:rsidRPr="00EA52B0" w:rsidRDefault="00672B37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Jonah Koetke, </w:t>
      </w:r>
      <w:proofErr w:type="gramStart"/>
      <w:r w:rsidRPr="00EA52B0">
        <w:rPr>
          <w:szCs w:val="24"/>
        </w:rPr>
        <w:t>Master’s</w:t>
      </w:r>
      <w:proofErr w:type="gramEnd"/>
      <w:r w:rsidRPr="00EA52B0">
        <w:rPr>
          <w:szCs w:val="24"/>
        </w:rPr>
        <w:t xml:space="preserve"> Thesis (2021; committee member)</w:t>
      </w:r>
    </w:p>
    <w:p w14:paraId="0CCC1DF8" w14:textId="77777777" w:rsidR="00672B37" w:rsidRPr="00EA52B0" w:rsidRDefault="00672B37" w:rsidP="00EA52B0">
      <w:pPr>
        <w:ind w:left="990" w:hanging="270"/>
        <w:rPr>
          <w:szCs w:val="24"/>
        </w:rPr>
      </w:pPr>
      <w:r w:rsidRPr="00EA52B0">
        <w:rPr>
          <w:szCs w:val="24"/>
        </w:rPr>
        <w:t>Lauren Ross, Doctoral Dissertation (2021; committee member)</w:t>
      </w:r>
    </w:p>
    <w:p w14:paraId="64A817D4" w14:textId="7418373C" w:rsidR="006721CE" w:rsidRPr="00EA52B0" w:rsidRDefault="006721CE" w:rsidP="00EA52B0">
      <w:pPr>
        <w:ind w:left="0" w:firstLine="720"/>
        <w:rPr>
          <w:szCs w:val="24"/>
        </w:rPr>
      </w:pPr>
      <w:r w:rsidRPr="00EA52B0">
        <w:rPr>
          <w:szCs w:val="24"/>
        </w:rPr>
        <w:t>Ilse Smilo-Morgan, Undergraduate Honors Thesis (</w:t>
      </w:r>
      <w:r w:rsidR="00C84F38" w:rsidRPr="00EA52B0">
        <w:rPr>
          <w:szCs w:val="24"/>
        </w:rPr>
        <w:t>2021</w:t>
      </w:r>
      <w:r w:rsidRPr="00EA52B0">
        <w:rPr>
          <w:szCs w:val="24"/>
        </w:rPr>
        <w:t>, committee member)</w:t>
      </w:r>
    </w:p>
    <w:p w14:paraId="2B4CE9DA" w14:textId="75E761D2" w:rsidR="00EE0980" w:rsidRPr="00EA52B0" w:rsidRDefault="00EE0980" w:rsidP="00EA52B0">
      <w:pPr>
        <w:ind w:left="990" w:hanging="270"/>
        <w:rPr>
          <w:szCs w:val="24"/>
        </w:rPr>
      </w:pPr>
      <w:r w:rsidRPr="00EA52B0">
        <w:rPr>
          <w:szCs w:val="24"/>
        </w:rPr>
        <w:t>Chad</w:t>
      </w:r>
      <w:r w:rsidRPr="00EA52B0">
        <w:t>é Darby, Undergraduate Honors Thesis (</w:t>
      </w:r>
      <w:r w:rsidR="00C84F38" w:rsidRPr="00EA52B0">
        <w:t>2021,</w:t>
      </w:r>
      <w:r w:rsidRPr="00EA52B0">
        <w:t xml:space="preserve"> thesis chair)</w:t>
      </w:r>
    </w:p>
    <w:p w14:paraId="1C6BF046" w14:textId="77AC6288" w:rsidR="00F742EC" w:rsidRPr="00EA52B0" w:rsidRDefault="00F742EC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Beverly Conrique, </w:t>
      </w:r>
      <w:proofErr w:type="gramStart"/>
      <w:r w:rsidRPr="00EA52B0">
        <w:rPr>
          <w:szCs w:val="24"/>
        </w:rPr>
        <w:t>Master’s</w:t>
      </w:r>
      <w:proofErr w:type="gramEnd"/>
      <w:r w:rsidRPr="00EA52B0">
        <w:rPr>
          <w:szCs w:val="24"/>
        </w:rPr>
        <w:t xml:space="preserve"> Thesis (</w:t>
      </w:r>
      <w:r w:rsidR="00EE0980" w:rsidRPr="00EA52B0">
        <w:rPr>
          <w:szCs w:val="24"/>
        </w:rPr>
        <w:t>2020</w:t>
      </w:r>
      <w:r w:rsidRPr="00EA52B0">
        <w:rPr>
          <w:szCs w:val="24"/>
        </w:rPr>
        <w:t>, thesis chair)</w:t>
      </w:r>
    </w:p>
    <w:p w14:paraId="59E735E4" w14:textId="756AC747" w:rsidR="00F742EC" w:rsidRPr="00EA52B0" w:rsidRDefault="00F742EC" w:rsidP="00EA52B0">
      <w:pPr>
        <w:ind w:left="990" w:hanging="270"/>
        <w:rPr>
          <w:szCs w:val="24"/>
        </w:rPr>
      </w:pPr>
      <w:r w:rsidRPr="00EA52B0">
        <w:rPr>
          <w:szCs w:val="24"/>
        </w:rPr>
        <w:t>Susie Chen, Doctoral Dissertation (2020, thesis chair)</w:t>
      </w:r>
    </w:p>
    <w:p w14:paraId="56B19581" w14:textId="0FCB820D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Lalit Molleti, Undergraduate Honors Thesis (2020, </w:t>
      </w:r>
      <w:r w:rsidR="00F742EC" w:rsidRPr="00EA52B0">
        <w:rPr>
          <w:szCs w:val="24"/>
        </w:rPr>
        <w:t>thesis</w:t>
      </w:r>
      <w:r w:rsidRPr="00EA52B0">
        <w:rPr>
          <w:szCs w:val="24"/>
        </w:rPr>
        <w:t xml:space="preserve"> chair)</w:t>
      </w:r>
    </w:p>
    <w:p w14:paraId="75C158B1" w14:textId="77777777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Natasha Wood, </w:t>
      </w:r>
      <w:proofErr w:type="gramStart"/>
      <w:r w:rsidRPr="00EA52B0">
        <w:rPr>
          <w:szCs w:val="24"/>
        </w:rPr>
        <w:t>Master’s</w:t>
      </w:r>
      <w:proofErr w:type="gramEnd"/>
      <w:r w:rsidRPr="00EA52B0">
        <w:rPr>
          <w:szCs w:val="24"/>
        </w:rPr>
        <w:t xml:space="preserve"> Thesis (2020, committee member)</w:t>
      </w:r>
    </w:p>
    <w:p w14:paraId="15746E8C" w14:textId="77777777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Zachary Caddick, </w:t>
      </w:r>
      <w:proofErr w:type="gramStart"/>
      <w:r w:rsidRPr="00EA52B0">
        <w:rPr>
          <w:szCs w:val="24"/>
        </w:rPr>
        <w:t>Master’s</w:t>
      </w:r>
      <w:proofErr w:type="gramEnd"/>
      <w:r w:rsidRPr="00EA52B0">
        <w:rPr>
          <w:szCs w:val="24"/>
        </w:rPr>
        <w:t xml:space="preserve"> Thesis (2020, committee member)</w:t>
      </w:r>
    </w:p>
    <w:p w14:paraId="565FC230" w14:textId="31C59865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Joseph Mernyk, Undergraduate Honors Thesis (2019, </w:t>
      </w:r>
      <w:r w:rsidR="00F742EC" w:rsidRPr="00EA52B0">
        <w:rPr>
          <w:szCs w:val="24"/>
        </w:rPr>
        <w:t>thesis</w:t>
      </w:r>
      <w:r w:rsidRPr="00EA52B0">
        <w:rPr>
          <w:szCs w:val="24"/>
        </w:rPr>
        <w:t xml:space="preserve"> chair)</w:t>
      </w:r>
    </w:p>
    <w:p w14:paraId="32A994B6" w14:textId="77777777" w:rsidR="00256752" w:rsidRPr="00EA52B0" w:rsidRDefault="00256752" w:rsidP="00EA52B0">
      <w:pPr>
        <w:pStyle w:val="Heading1"/>
        <w:ind w:left="990" w:hanging="270"/>
        <w:rPr>
          <w:b w:val="0"/>
          <w:szCs w:val="24"/>
        </w:rPr>
      </w:pPr>
      <w:r w:rsidRPr="00EA52B0">
        <w:rPr>
          <w:b w:val="0"/>
          <w:szCs w:val="24"/>
        </w:rPr>
        <w:t>Paulette Vincent-Ruz, Doctoral Dissertation (2019, committee member)</w:t>
      </w:r>
    </w:p>
    <w:p w14:paraId="2EBAEBD3" w14:textId="77777777" w:rsidR="00256752" w:rsidRPr="00EA52B0" w:rsidRDefault="00256752" w:rsidP="00EA52B0">
      <w:pPr>
        <w:pStyle w:val="Heading1"/>
        <w:ind w:left="990" w:hanging="270"/>
        <w:rPr>
          <w:b w:val="0"/>
          <w:szCs w:val="24"/>
        </w:rPr>
      </w:pPr>
      <w:r w:rsidRPr="00EA52B0">
        <w:rPr>
          <w:b w:val="0"/>
          <w:szCs w:val="24"/>
        </w:rPr>
        <w:t>Eben Witherspoon, Doctoral Dissertation (2019, committee member)</w:t>
      </w:r>
    </w:p>
    <w:p w14:paraId="53F5D218" w14:textId="15D8B689" w:rsidR="00256752" w:rsidRPr="00EA52B0" w:rsidRDefault="00256752" w:rsidP="00EA52B0">
      <w:pPr>
        <w:pStyle w:val="Heading1"/>
        <w:ind w:left="990" w:hanging="270"/>
        <w:rPr>
          <w:b w:val="0"/>
          <w:szCs w:val="24"/>
        </w:rPr>
      </w:pPr>
      <w:r w:rsidRPr="00EA52B0">
        <w:rPr>
          <w:b w:val="0"/>
          <w:szCs w:val="24"/>
        </w:rPr>
        <w:t xml:space="preserve">Susie Chen, </w:t>
      </w:r>
      <w:proofErr w:type="gramStart"/>
      <w:r w:rsidRPr="00EA52B0">
        <w:rPr>
          <w:b w:val="0"/>
          <w:szCs w:val="24"/>
        </w:rPr>
        <w:t>Master’s</w:t>
      </w:r>
      <w:proofErr w:type="gramEnd"/>
      <w:r w:rsidRPr="00EA52B0">
        <w:rPr>
          <w:b w:val="0"/>
          <w:szCs w:val="24"/>
        </w:rPr>
        <w:t xml:space="preserve"> Thesis (2017, </w:t>
      </w:r>
      <w:r w:rsidR="00F742EC" w:rsidRPr="00EA52B0">
        <w:rPr>
          <w:b w:val="0"/>
          <w:szCs w:val="24"/>
        </w:rPr>
        <w:t>thesis</w:t>
      </w:r>
      <w:r w:rsidRPr="00EA52B0">
        <w:rPr>
          <w:b w:val="0"/>
          <w:szCs w:val="24"/>
        </w:rPr>
        <w:t xml:space="preserve"> chair)</w:t>
      </w:r>
    </w:p>
    <w:p w14:paraId="1889D7C2" w14:textId="77777777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 xml:space="preserve">Injung Ko, </w:t>
      </w:r>
      <w:proofErr w:type="gramStart"/>
      <w:r w:rsidRPr="00EA52B0">
        <w:rPr>
          <w:szCs w:val="24"/>
        </w:rPr>
        <w:t>Master’s</w:t>
      </w:r>
      <w:proofErr w:type="gramEnd"/>
      <w:r w:rsidRPr="00EA52B0">
        <w:rPr>
          <w:szCs w:val="24"/>
        </w:rPr>
        <w:t xml:space="preserve"> Thesis (2016, committee member)</w:t>
      </w:r>
    </w:p>
    <w:p w14:paraId="7B26FCAC" w14:textId="77777777" w:rsidR="00256752" w:rsidRPr="00EA52B0" w:rsidRDefault="00256752" w:rsidP="00EA52B0">
      <w:pPr>
        <w:pStyle w:val="Heading1"/>
        <w:ind w:left="990" w:hanging="270"/>
        <w:rPr>
          <w:b w:val="0"/>
          <w:szCs w:val="24"/>
        </w:rPr>
      </w:pPr>
      <w:r w:rsidRPr="00EA52B0">
        <w:rPr>
          <w:b w:val="0"/>
          <w:szCs w:val="24"/>
        </w:rPr>
        <w:t xml:space="preserve">Rebecca Walsh, </w:t>
      </w:r>
      <w:proofErr w:type="gramStart"/>
      <w:r w:rsidRPr="00EA52B0">
        <w:rPr>
          <w:b w:val="0"/>
          <w:szCs w:val="24"/>
        </w:rPr>
        <w:t>Master’s</w:t>
      </w:r>
      <w:proofErr w:type="gramEnd"/>
      <w:r w:rsidRPr="00EA52B0">
        <w:rPr>
          <w:b w:val="0"/>
          <w:szCs w:val="24"/>
        </w:rPr>
        <w:t xml:space="preserve"> Thesis (2016, committee member)</w:t>
      </w:r>
    </w:p>
    <w:p w14:paraId="21B85277" w14:textId="77777777" w:rsidR="00256752" w:rsidRPr="00EA52B0" w:rsidRDefault="00256752" w:rsidP="00EA52B0">
      <w:pPr>
        <w:ind w:left="990" w:hanging="270"/>
        <w:rPr>
          <w:szCs w:val="24"/>
        </w:rPr>
      </w:pPr>
      <w:r w:rsidRPr="00EA52B0">
        <w:rPr>
          <w:szCs w:val="24"/>
        </w:rPr>
        <w:t>Eli Talbert, Undergraduate Honors Thesis (2016, committee member)</w:t>
      </w:r>
    </w:p>
    <w:p w14:paraId="37405C00" w14:textId="77777777" w:rsidR="00256752" w:rsidRPr="00EA52B0" w:rsidRDefault="00256752" w:rsidP="00EA52B0">
      <w:pPr>
        <w:pStyle w:val="Heading1"/>
        <w:ind w:left="720" w:firstLine="0"/>
        <w:rPr>
          <w:b w:val="0"/>
          <w:szCs w:val="24"/>
        </w:rPr>
      </w:pPr>
      <w:r w:rsidRPr="00EA52B0">
        <w:rPr>
          <w:b w:val="0"/>
          <w:szCs w:val="24"/>
        </w:rPr>
        <w:lastRenderedPageBreak/>
        <w:t xml:space="preserve">Grace Casey Weaverling, </w:t>
      </w:r>
      <w:proofErr w:type="gramStart"/>
      <w:r w:rsidRPr="00EA52B0">
        <w:rPr>
          <w:b w:val="0"/>
          <w:szCs w:val="24"/>
        </w:rPr>
        <w:t>Master’s</w:t>
      </w:r>
      <w:proofErr w:type="gramEnd"/>
      <w:r w:rsidRPr="00EA52B0">
        <w:rPr>
          <w:b w:val="0"/>
          <w:szCs w:val="24"/>
        </w:rPr>
        <w:t xml:space="preserve"> Thesis (2015, committee member)</w:t>
      </w:r>
    </w:p>
    <w:p w14:paraId="0D5C4A4F" w14:textId="77777777" w:rsidR="00256752" w:rsidRPr="00EA52B0" w:rsidRDefault="00256752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br/>
        <w:t>Courses Taught</w:t>
      </w:r>
    </w:p>
    <w:p w14:paraId="2ABE1B38" w14:textId="77777777" w:rsidR="00EF0EC4" w:rsidRPr="00EA52B0" w:rsidRDefault="00EF0EC4" w:rsidP="00EF0EC4">
      <w:pPr>
        <w:ind w:left="360" w:firstLine="0"/>
        <w:rPr>
          <w:szCs w:val="24"/>
        </w:rPr>
      </w:pPr>
      <w:r w:rsidRPr="00EA52B0">
        <w:rPr>
          <w:szCs w:val="24"/>
        </w:rPr>
        <w:t>Foundations of Social Psychology (required graduate course), University of Pittsburgh (2018; 2020</w:t>
      </w:r>
      <w:r>
        <w:rPr>
          <w:szCs w:val="24"/>
        </w:rPr>
        <w:t>; 2022</w:t>
      </w:r>
      <w:r w:rsidRPr="00EA52B0">
        <w:rPr>
          <w:szCs w:val="24"/>
        </w:rPr>
        <w:t>) California Lutheran University (2013)</w:t>
      </w:r>
    </w:p>
    <w:p w14:paraId="5FBBFBC9" w14:textId="3C9BF9BF" w:rsidR="00E5645B" w:rsidRPr="00EA52B0" w:rsidRDefault="008829D9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Advanced </w:t>
      </w:r>
      <w:r w:rsidR="00E5645B" w:rsidRPr="00EA52B0">
        <w:rPr>
          <w:szCs w:val="24"/>
        </w:rPr>
        <w:t>Research Methods in Social Psychology (required undergraduate course)</w:t>
      </w:r>
      <w:r w:rsidR="00B60B43" w:rsidRPr="00EA52B0">
        <w:rPr>
          <w:szCs w:val="24"/>
        </w:rPr>
        <w:t>,</w:t>
      </w:r>
      <w:r w:rsidR="00E5645B" w:rsidRPr="00EA52B0">
        <w:rPr>
          <w:szCs w:val="24"/>
        </w:rPr>
        <w:t xml:space="preserve"> University of Pittsburgh (</w:t>
      </w:r>
      <w:r w:rsidR="00E5645B" w:rsidRPr="00EA52B0">
        <w:rPr>
          <w:szCs w:val="24"/>
          <w:shd w:val="clear" w:color="auto" w:fill="FFFFFF" w:themeFill="background1"/>
        </w:rPr>
        <w:t>2015-2021)</w:t>
      </w:r>
    </w:p>
    <w:p w14:paraId="70326DC1" w14:textId="77777777" w:rsidR="00256752" w:rsidRPr="00EA52B0" w:rsidRDefault="00256752" w:rsidP="00EA52B0">
      <w:pPr>
        <w:ind w:left="360" w:firstLine="0"/>
        <w:rPr>
          <w:szCs w:val="24"/>
        </w:rPr>
      </w:pPr>
      <w:r w:rsidRPr="00EA52B0">
        <w:rPr>
          <w:szCs w:val="24"/>
        </w:rPr>
        <w:t>Self and Identity (undergraduate elective), University of Pittsburgh (2015; 2017; 2019; 2020)</w:t>
      </w:r>
    </w:p>
    <w:p w14:paraId="5691D000" w14:textId="6ABF88B2" w:rsidR="00256752" w:rsidRPr="00EA52B0" w:rsidRDefault="00256752" w:rsidP="00EA52B0">
      <w:pPr>
        <w:ind w:left="360" w:firstLine="0"/>
        <w:rPr>
          <w:szCs w:val="24"/>
        </w:rPr>
      </w:pPr>
      <w:r w:rsidRPr="00EA52B0">
        <w:rPr>
          <w:szCs w:val="24"/>
        </w:rPr>
        <w:t>Graduate Research Methods in Psychology (required graduate course), California Lutheran University (2014)</w:t>
      </w:r>
    </w:p>
    <w:p w14:paraId="2046DD5C" w14:textId="77777777" w:rsidR="00A37CC4" w:rsidRPr="00EA52B0" w:rsidRDefault="00A37CC4" w:rsidP="00EA52B0">
      <w:pPr>
        <w:ind w:left="0" w:firstLine="0"/>
        <w:rPr>
          <w:b/>
          <w:szCs w:val="24"/>
        </w:rPr>
      </w:pPr>
    </w:p>
    <w:p w14:paraId="37447E9F" w14:textId="60F37027" w:rsidR="006F188B" w:rsidRDefault="004376AC" w:rsidP="00EA52B0">
      <w:pPr>
        <w:ind w:left="0" w:firstLine="0"/>
        <w:rPr>
          <w:b/>
          <w:szCs w:val="24"/>
        </w:rPr>
      </w:pPr>
      <w:r w:rsidRPr="00EA52B0">
        <w:rPr>
          <w:b/>
          <w:szCs w:val="24"/>
        </w:rPr>
        <w:t xml:space="preserve">Invited </w:t>
      </w:r>
      <w:r w:rsidR="00D53538" w:rsidRPr="00EA52B0">
        <w:rPr>
          <w:b/>
          <w:szCs w:val="24"/>
        </w:rPr>
        <w:t>Presentations</w:t>
      </w:r>
      <w:r w:rsidR="008C39A8" w:rsidRPr="00EA52B0">
        <w:rPr>
          <w:b/>
          <w:szCs w:val="24"/>
        </w:rPr>
        <w:t xml:space="preserve">, </w:t>
      </w:r>
      <w:r w:rsidR="00F742EC" w:rsidRPr="00EA52B0">
        <w:rPr>
          <w:b/>
          <w:szCs w:val="24"/>
        </w:rPr>
        <w:t>Workshops</w:t>
      </w:r>
      <w:r w:rsidR="008C39A8" w:rsidRPr="00EA52B0">
        <w:rPr>
          <w:b/>
          <w:szCs w:val="24"/>
        </w:rPr>
        <w:t xml:space="preserve">, </w:t>
      </w:r>
      <w:r w:rsidR="00CC38C1" w:rsidRPr="00EA52B0">
        <w:rPr>
          <w:b/>
          <w:szCs w:val="24"/>
        </w:rPr>
        <w:t xml:space="preserve">and </w:t>
      </w:r>
      <w:r w:rsidR="008C39A8" w:rsidRPr="00EA52B0">
        <w:rPr>
          <w:b/>
          <w:szCs w:val="24"/>
        </w:rPr>
        <w:t>Panel Discussions</w:t>
      </w:r>
    </w:p>
    <w:p w14:paraId="1AB412D0" w14:textId="77777777" w:rsidR="00384501" w:rsidRDefault="00384501" w:rsidP="00384501">
      <w:pPr>
        <w:ind w:left="360" w:firstLine="0"/>
        <w:rPr>
          <w:bCs/>
          <w:szCs w:val="24"/>
        </w:rPr>
      </w:pPr>
      <w:r w:rsidRPr="00E171A9">
        <w:rPr>
          <w:bCs/>
          <w:szCs w:val="24"/>
        </w:rPr>
        <w:t>Fostering Equity and Thriving in College: An Ecological-Belonging Approach</w:t>
      </w:r>
      <w:r>
        <w:rPr>
          <w:bCs/>
          <w:szCs w:val="24"/>
        </w:rPr>
        <w:t xml:space="preserve">. Presidential Symposium on Teaching Excellence, Webster University, Webster Groves, MO, Keynote address (2023). </w:t>
      </w:r>
    </w:p>
    <w:p w14:paraId="025889CE" w14:textId="741CBFC3" w:rsidR="006A6848" w:rsidRPr="00EA52B0" w:rsidRDefault="00E171A9" w:rsidP="00EA52B0">
      <w:pPr>
        <w:ind w:left="0" w:firstLine="0"/>
        <w:rPr>
          <w:b/>
          <w:szCs w:val="24"/>
        </w:rPr>
      </w:pPr>
      <w:r>
        <w:rPr>
          <w:b/>
          <w:szCs w:val="24"/>
        </w:rPr>
        <w:tab/>
      </w:r>
    </w:p>
    <w:p w14:paraId="267D1606" w14:textId="1135577A" w:rsidR="009B353F" w:rsidRDefault="009B353F" w:rsidP="00EA52B0">
      <w:pPr>
        <w:ind w:left="360" w:firstLine="0"/>
        <w:rPr>
          <w:bCs/>
          <w:szCs w:val="24"/>
        </w:rPr>
      </w:pPr>
      <w:r w:rsidRPr="009B353F">
        <w:rPr>
          <w:bCs/>
          <w:szCs w:val="24"/>
        </w:rPr>
        <w:t>Fostering Equity in the College Classroom: An Ecological-Belonging Approach</w:t>
      </w:r>
      <w:r>
        <w:rPr>
          <w:bCs/>
          <w:szCs w:val="24"/>
        </w:rPr>
        <w:t>,</w:t>
      </w:r>
      <w:r w:rsidR="00D91417">
        <w:rPr>
          <w:bCs/>
          <w:szCs w:val="24"/>
        </w:rPr>
        <w:t xml:space="preserve"> Pitt Week of SEISMIC, Keynote address (202</w:t>
      </w:r>
      <w:r w:rsidR="004D3CE3">
        <w:rPr>
          <w:bCs/>
          <w:szCs w:val="24"/>
        </w:rPr>
        <w:t>3</w:t>
      </w:r>
      <w:r w:rsidR="00D91417">
        <w:rPr>
          <w:bCs/>
          <w:szCs w:val="24"/>
        </w:rPr>
        <w:t xml:space="preserve">). </w:t>
      </w:r>
    </w:p>
    <w:p w14:paraId="676329B8" w14:textId="77777777" w:rsidR="00384501" w:rsidRDefault="00384501" w:rsidP="00384501">
      <w:pPr>
        <w:ind w:left="0" w:firstLine="0"/>
        <w:rPr>
          <w:bCs/>
          <w:szCs w:val="24"/>
        </w:rPr>
      </w:pPr>
    </w:p>
    <w:p w14:paraId="2C4AE488" w14:textId="3B16AEB2" w:rsidR="00EA729D" w:rsidRDefault="00EA729D" w:rsidP="00EA52B0">
      <w:pPr>
        <w:ind w:left="360" w:firstLine="0"/>
        <w:rPr>
          <w:bCs/>
          <w:szCs w:val="24"/>
        </w:rPr>
      </w:pPr>
      <w:r w:rsidRPr="00EA729D">
        <w:rPr>
          <w:bCs/>
          <w:szCs w:val="24"/>
        </w:rPr>
        <w:t>Practical Tools for Creating Community in College Courses: A Customized Belonging Intervention</w:t>
      </w:r>
      <w:r>
        <w:rPr>
          <w:bCs/>
          <w:szCs w:val="24"/>
        </w:rPr>
        <w:t>, Large Enrollment Faculty Community, University of Pittsburgh (2022).</w:t>
      </w:r>
    </w:p>
    <w:p w14:paraId="11621D31" w14:textId="77777777" w:rsidR="00EA729D" w:rsidRDefault="00EA729D" w:rsidP="00EA52B0">
      <w:pPr>
        <w:ind w:left="360" w:firstLine="0"/>
        <w:rPr>
          <w:bCs/>
          <w:szCs w:val="24"/>
        </w:rPr>
      </w:pPr>
    </w:p>
    <w:p w14:paraId="41E243BD" w14:textId="4D98F1C9" w:rsidR="00977255" w:rsidRDefault="00066DA7" w:rsidP="00EA52B0">
      <w:pPr>
        <w:ind w:left="360" w:firstLine="0"/>
        <w:rPr>
          <w:bCs/>
          <w:szCs w:val="24"/>
        </w:rPr>
      </w:pPr>
      <w:r w:rsidRPr="00066DA7">
        <w:rPr>
          <w:bCs/>
          <w:szCs w:val="24"/>
        </w:rPr>
        <w:t>Creating contexts that foster equity and belonging in college STEM courses:</w:t>
      </w:r>
      <w:r>
        <w:rPr>
          <w:bCs/>
          <w:szCs w:val="24"/>
        </w:rPr>
        <w:t xml:space="preserve"> </w:t>
      </w:r>
      <w:r w:rsidRPr="00066DA7">
        <w:rPr>
          <w:bCs/>
          <w:szCs w:val="24"/>
        </w:rPr>
        <w:t>An ecological-belonging approach</w:t>
      </w:r>
      <w:r>
        <w:rPr>
          <w:bCs/>
          <w:szCs w:val="24"/>
        </w:rPr>
        <w:t xml:space="preserve">. </w:t>
      </w:r>
      <w:r w:rsidR="00D91417">
        <w:rPr>
          <w:bCs/>
          <w:szCs w:val="24"/>
        </w:rPr>
        <w:t>Psychonomic Society Annual Meeting,</w:t>
      </w:r>
      <w:r w:rsidR="005A4A77">
        <w:rPr>
          <w:bCs/>
          <w:szCs w:val="24"/>
        </w:rPr>
        <w:t xml:space="preserve"> Boston, MA,</w:t>
      </w:r>
      <w:r w:rsidR="00D91417">
        <w:rPr>
          <w:bCs/>
          <w:szCs w:val="24"/>
        </w:rPr>
        <w:t xml:space="preserve"> Keynote symposium (2022).</w:t>
      </w:r>
    </w:p>
    <w:p w14:paraId="3297F410" w14:textId="77777777" w:rsidR="00D91417" w:rsidRDefault="00D91417" w:rsidP="00EA52B0">
      <w:pPr>
        <w:ind w:left="360" w:firstLine="0"/>
        <w:rPr>
          <w:bCs/>
          <w:szCs w:val="24"/>
        </w:rPr>
      </w:pPr>
    </w:p>
    <w:p w14:paraId="6006B67B" w14:textId="502E0AD3" w:rsidR="00F27546" w:rsidRDefault="00F27546" w:rsidP="00EA52B0">
      <w:pPr>
        <w:ind w:left="360" w:firstLine="0"/>
        <w:rPr>
          <w:bCs/>
          <w:szCs w:val="24"/>
        </w:rPr>
      </w:pPr>
      <w:r>
        <w:rPr>
          <w:bCs/>
          <w:szCs w:val="24"/>
        </w:rPr>
        <w:t>Building a Sense of Belonging in Online Courses, Online Faculty Workshop</w:t>
      </w:r>
      <w:r w:rsidR="00C32DF0">
        <w:rPr>
          <w:bCs/>
          <w:szCs w:val="24"/>
        </w:rPr>
        <w:t>, Marshall University</w:t>
      </w:r>
      <w:r w:rsidR="00B540A7">
        <w:rPr>
          <w:bCs/>
          <w:szCs w:val="24"/>
        </w:rPr>
        <w:t xml:space="preserve"> Instructional</w:t>
      </w:r>
      <w:r w:rsidR="006554D6">
        <w:rPr>
          <w:bCs/>
          <w:szCs w:val="24"/>
        </w:rPr>
        <w:t xml:space="preserve"> Design Center</w:t>
      </w:r>
      <w:r w:rsidR="00C32DF0">
        <w:rPr>
          <w:bCs/>
          <w:szCs w:val="24"/>
        </w:rPr>
        <w:t xml:space="preserve"> (virtual workshop, 2022).</w:t>
      </w:r>
    </w:p>
    <w:p w14:paraId="66890E73" w14:textId="77777777" w:rsidR="00C32DF0" w:rsidRDefault="00C32DF0" w:rsidP="00EA52B0">
      <w:pPr>
        <w:ind w:left="360" w:firstLine="0"/>
        <w:rPr>
          <w:bCs/>
          <w:szCs w:val="24"/>
        </w:rPr>
      </w:pPr>
    </w:p>
    <w:p w14:paraId="1B8DDC97" w14:textId="154054ED" w:rsidR="008C6827" w:rsidRDefault="008C6827" w:rsidP="00EA52B0">
      <w:pPr>
        <w:ind w:left="360" w:firstLine="0"/>
        <w:rPr>
          <w:bCs/>
          <w:szCs w:val="24"/>
        </w:rPr>
      </w:pPr>
      <w:r>
        <w:rPr>
          <w:bCs/>
          <w:szCs w:val="24"/>
        </w:rPr>
        <w:t xml:space="preserve">Creating Community in the College Classroom: An Ecological Belonging Approach. </w:t>
      </w:r>
      <w:r w:rsidR="0006434C">
        <w:rPr>
          <w:bCs/>
          <w:szCs w:val="24"/>
        </w:rPr>
        <w:t xml:space="preserve">Lunchtime presentation to </w:t>
      </w:r>
      <w:r>
        <w:rPr>
          <w:bCs/>
          <w:szCs w:val="24"/>
        </w:rPr>
        <w:t>the social psychology area</w:t>
      </w:r>
      <w:r w:rsidR="003061EF">
        <w:rPr>
          <w:bCs/>
          <w:szCs w:val="24"/>
        </w:rPr>
        <w:t>,</w:t>
      </w:r>
      <w:r>
        <w:rPr>
          <w:bCs/>
          <w:szCs w:val="24"/>
        </w:rPr>
        <w:t xml:space="preserve"> Carnegie Mellon University (2022). </w:t>
      </w:r>
    </w:p>
    <w:p w14:paraId="3B621E71" w14:textId="77777777" w:rsidR="008C6827" w:rsidRDefault="008C6827" w:rsidP="00EA52B0">
      <w:pPr>
        <w:ind w:left="360" w:firstLine="0"/>
        <w:rPr>
          <w:bCs/>
          <w:szCs w:val="24"/>
        </w:rPr>
      </w:pPr>
    </w:p>
    <w:p w14:paraId="386D18DB" w14:textId="2C545C35" w:rsidR="00E12D6A" w:rsidRPr="00EA52B0" w:rsidRDefault="00E12D6A" w:rsidP="00EA52B0">
      <w:pPr>
        <w:ind w:left="360" w:firstLine="0"/>
        <w:rPr>
          <w:bCs/>
          <w:szCs w:val="24"/>
        </w:rPr>
      </w:pPr>
      <w:proofErr w:type="gramStart"/>
      <w:r w:rsidRPr="00EA52B0">
        <w:rPr>
          <w:bCs/>
          <w:szCs w:val="24"/>
        </w:rPr>
        <w:t>How</w:t>
      </w:r>
      <w:proofErr w:type="gramEnd"/>
      <w:r w:rsidRPr="00EA52B0">
        <w:rPr>
          <w:bCs/>
          <w:szCs w:val="24"/>
        </w:rPr>
        <w:t xml:space="preserve"> Social Psychological Insights can Help Advisers Foster Equity in Higher Education,</w:t>
      </w:r>
      <w:r w:rsidR="000A6E1B" w:rsidRPr="00EA52B0">
        <w:rPr>
          <w:bCs/>
          <w:szCs w:val="24"/>
        </w:rPr>
        <w:t xml:space="preserve"> Wayne State University Academic Advising Summit, Keynote </w:t>
      </w:r>
      <w:r w:rsidR="00EA52B0" w:rsidRPr="00EA52B0">
        <w:rPr>
          <w:bCs/>
          <w:szCs w:val="24"/>
        </w:rPr>
        <w:t>a</w:t>
      </w:r>
      <w:r w:rsidR="000A6E1B" w:rsidRPr="00EA52B0">
        <w:rPr>
          <w:bCs/>
          <w:szCs w:val="24"/>
        </w:rPr>
        <w:t>ddress (2022).</w:t>
      </w:r>
    </w:p>
    <w:p w14:paraId="7FBD7105" w14:textId="77777777" w:rsidR="00E12D6A" w:rsidRPr="00EA52B0" w:rsidRDefault="00E12D6A" w:rsidP="00EA52B0">
      <w:pPr>
        <w:ind w:left="360" w:firstLine="0"/>
        <w:rPr>
          <w:bCs/>
          <w:szCs w:val="24"/>
        </w:rPr>
      </w:pPr>
    </w:p>
    <w:p w14:paraId="3FCEEBE4" w14:textId="038B308F" w:rsidR="00B25B0E" w:rsidRPr="00EA52B0" w:rsidRDefault="00A127DC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Creating Contexts of Belonging in Higher Education</w:t>
      </w:r>
      <w:r w:rsidR="005C237D" w:rsidRPr="00EA52B0">
        <w:rPr>
          <w:bCs/>
          <w:szCs w:val="24"/>
        </w:rPr>
        <w:t>,</w:t>
      </w:r>
      <w:r w:rsidRPr="00EA52B0">
        <w:rPr>
          <w:bCs/>
          <w:szCs w:val="24"/>
        </w:rPr>
        <w:t xml:space="preserve"> American Talent Initiative</w:t>
      </w:r>
      <w:r w:rsidR="005B606F" w:rsidRPr="00EA52B0">
        <w:rPr>
          <w:bCs/>
          <w:szCs w:val="24"/>
        </w:rPr>
        <w:t xml:space="preserve"> Annual Conference </w:t>
      </w:r>
      <w:r w:rsidR="00D9024A">
        <w:rPr>
          <w:bCs/>
          <w:szCs w:val="24"/>
        </w:rPr>
        <w:t>(</w:t>
      </w:r>
      <w:r w:rsidR="005B606F" w:rsidRPr="00EA52B0">
        <w:rPr>
          <w:bCs/>
          <w:szCs w:val="24"/>
        </w:rPr>
        <w:t>virtual presentation</w:t>
      </w:r>
      <w:r w:rsidR="00D9024A">
        <w:rPr>
          <w:bCs/>
          <w:szCs w:val="24"/>
        </w:rPr>
        <w:t xml:space="preserve">, </w:t>
      </w:r>
      <w:r w:rsidR="005B606F" w:rsidRPr="00EA52B0">
        <w:rPr>
          <w:bCs/>
          <w:szCs w:val="24"/>
        </w:rPr>
        <w:t>2022).</w:t>
      </w:r>
    </w:p>
    <w:p w14:paraId="53981F31" w14:textId="77777777" w:rsidR="005B606F" w:rsidRPr="00EA52B0" w:rsidRDefault="005B606F" w:rsidP="00EA52B0">
      <w:pPr>
        <w:ind w:left="360" w:firstLine="0"/>
        <w:rPr>
          <w:bCs/>
          <w:szCs w:val="24"/>
        </w:rPr>
      </w:pPr>
    </w:p>
    <w:p w14:paraId="280F6F54" w14:textId="79EE2358" w:rsidR="00696E99" w:rsidRDefault="00696E99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Ecological Belonging Intervention: Implementing a Classroom Intervention that Fosters Equity and Inclusion in STEM, </w:t>
      </w:r>
      <w:r w:rsidR="00E321F8" w:rsidRPr="00EA52B0">
        <w:rPr>
          <w:bCs/>
          <w:szCs w:val="24"/>
        </w:rPr>
        <w:t>Annual STEM</w:t>
      </w:r>
      <w:r w:rsidR="00F37C80" w:rsidRPr="00EA52B0">
        <w:rPr>
          <w:bCs/>
          <w:szCs w:val="24"/>
        </w:rPr>
        <w:t>-</w:t>
      </w:r>
      <w:r w:rsidR="00E321F8" w:rsidRPr="00EA52B0">
        <w:rPr>
          <w:bCs/>
          <w:szCs w:val="24"/>
        </w:rPr>
        <w:t>Push Network Convening, University of Pittsburgh (2022).</w:t>
      </w:r>
    </w:p>
    <w:p w14:paraId="3EEB5B25" w14:textId="77777777" w:rsidR="00F25362" w:rsidRDefault="00F25362" w:rsidP="00EA52B0">
      <w:pPr>
        <w:ind w:left="360" w:firstLine="0"/>
        <w:rPr>
          <w:bCs/>
          <w:szCs w:val="24"/>
        </w:rPr>
      </w:pPr>
    </w:p>
    <w:p w14:paraId="36F20008" w14:textId="42CC66B5" w:rsidR="00F25362" w:rsidRPr="00EA52B0" w:rsidRDefault="00F25362" w:rsidP="00F25362">
      <w:pPr>
        <w:spacing w:after="0" w:line="240" w:lineRule="auto"/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Book Discussion Facilitator: Claude Steele’s </w:t>
      </w:r>
      <w:r w:rsidRPr="00EA52B0">
        <w:rPr>
          <w:bCs/>
          <w:i/>
          <w:szCs w:val="24"/>
        </w:rPr>
        <w:t xml:space="preserve">Whistling Vivaldi, </w:t>
      </w:r>
      <w:r w:rsidRPr="00EA52B0">
        <w:rPr>
          <w:bCs/>
          <w:szCs w:val="24"/>
        </w:rPr>
        <w:t>Learning Research and Development Center, Diversity Summer Internship Program, University of Pittsburgh (</w:t>
      </w:r>
      <w:r>
        <w:rPr>
          <w:bCs/>
          <w:szCs w:val="24"/>
        </w:rPr>
        <w:t xml:space="preserve">2022, </w:t>
      </w:r>
      <w:r w:rsidRPr="00EA52B0">
        <w:rPr>
          <w:bCs/>
          <w:szCs w:val="24"/>
        </w:rPr>
        <w:t>2019, 2018, 2017)</w:t>
      </w:r>
    </w:p>
    <w:p w14:paraId="45CEEF30" w14:textId="77777777" w:rsidR="00696E99" w:rsidRPr="00EA52B0" w:rsidRDefault="00696E99" w:rsidP="00EA52B0">
      <w:pPr>
        <w:ind w:left="360" w:firstLine="0"/>
        <w:rPr>
          <w:bCs/>
          <w:szCs w:val="24"/>
        </w:rPr>
      </w:pPr>
    </w:p>
    <w:p w14:paraId="031B5A27" w14:textId="3977D90F" w:rsidR="00CD6CE5" w:rsidRPr="00EA52B0" w:rsidRDefault="00CD6CE5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Meaningful Practices for Inclusion and Equity in Course Curriculum: Lunch and Learn 2022, School of Computing and Information, University of Pittsburgh (virtual panelist, 2022)</w:t>
      </w:r>
    </w:p>
    <w:p w14:paraId="7A17EE3C" w14:textId="77777777" w:rsidR="00CD6CE5" w:rsidRPr="00EA52B0" w:rsidRDefault="00CD6CE5" w:rsidP="00EA52B0">
      <w:pPr>
        <w:ind w:left="360" w:firstLine="0"/>
        <w:rPr>
          <w:bCs/>
          <w:szCs w:val="24"/>
        </w:rPr>
      </w:pPr>
    </w:p>
    <w:p w14:paraId="7FB0174B" w14:textId="620806EF" w:rsidR="00B65D69" w:rsidRPr="00EA52B0" w:rsidRDefault="00B65D69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Respectful Persuasion: Interdisciplinary Perspectives, University of Washington, Department</w:t>
      </w:r>
      <w:r w:rsidR="00CD6CE5" w:rsidRPr="00EA52B0">
        <w:rPr>
          <w:bCs/>
          <w:szCs w:val="24"/>
        </w:rPr>
        <w:t xml:space="preserve"> of Philosophy (virtual </w:t>
      </w:r>
      <w:r w:rsidR="008C39A8" w:rsidRPr="00EA52B0">
        <w:rPr>
          <w:bCs/>
          <w:szCs w:val="24"/>
        </w:rPr>
        <w:t>panelist</w:t>
      </w:r>
      <w:r w:rsidR="00CD6CE5" w:rsidRPr="00EA52B0">
        <w:rPr>
          <w:bCs/>
          <w:szCs w:val="24"/>
        </w:rPr>
        <w:t>, 2022)</w:t>
      </w:r>
    </w:p>
    <w:p w14:paraId="1104F31D" w14:textId="77777777" w:rsidR="008B2C32" w:rsidRPr="00EA52B0" w:rsidRDefault="008B2C32" w:rsidP="00EA52B0">
      <w:pPr>
        <w:ind w:left="0" w:firstLine="0"/>
        <w:rPr>
          <w:bCs/>
          <w:szCs w:val="24"/>
        </w:rPr>
      </w:pPr>
    </w:p>
    <w:p w14:paraId="5A9DD9D5" w14:textId="66F517B4" w:rsidR="006D3B94" w:rsidRPr="00EA52B0" w:rsidRDefault="00621A67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lastRenderedPageBreak/>
        <w:t>Mentoring Practices to Promote Trust, Persistence, and Belonging in Academia</w:t>
      </w:r>
      <w:r w:rsidR="00C4370D" w:rsidRPr="00EA52B0">
        <w:rPr>
          <w:bCs/>
          <w:szCs w:val="24"/>
        </w:rPr>
        <w:t>, S</w:t>
      </w:r>
      <w:r w:rsidR="003716D0" w:rsidRPr="00EA52B0">
        <w:rPr>
          <w:bCs/>
          <w:szCs w:val="24"/>
        </w:rPr>
        <w:t>PARK Society Panel on Inclusive Mentoring, Psychonomic Society Annual Meeting (virtual presentation; 2021)</w:t>
      </w:r>
    </w:p>
    <w:p w14:paraId="41E44309" w14:textId="4B2EB9E1" w:rsidR="00621A67" w:rsidRPr="00EA52B0" w:rsidRDefault="00C4370D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 </w:t>
      </w:r>
    </w:p>
    <w:p w14:paraId="68C62172" w14:textId="229B7BAC" w:rsidR="00EC0B1F" w:rsidRPr="00EA52B0" w:rsidRDefault="00EC0B1F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In-Class Belonging Initiatives to Support Student Sense of Belonging</w:t>
      </w:r>
      <w:r w:rsidR="006B6196" w:rsidRPr="00EA52B0">
        <w:rPr>
          <w:bCs/>
          <w:szCs w:val="24"/>
        </w:rPr>
        <w:t xml:space="preserve">, Student Success Faculty Workshop, </w:t>
      </w:r>
      <w:r w:rsidR="006E2209" w:rsidRPr="00EA52B0">
        <w:rPr>
          <w:bCs/>
          <w:szCs w:val="24"/>
        </w:rPr>
        <w:t xml:space="preserve">Office of </w:t>
      </w:r>
      <w:r w:rsidR="00B40656" w:rsidRPr="00EA52B0">
        <w:rPr>
          <w:bCs/>
          <w:szCs w:val="24"/>
        </w:rPr>
        <w:t xml:space="preserve">the Provost, </w:t>
      </w:r>
      <w:r w:rsidR="00C50C15" w:rsidRPr="00EA52B0">
        <w:rPr>
          <w:bCs/>
          <w:szCs w:val="24"/>
        </w:rPr>
        <w:t>University of Pittsburgh (virtual presentation; 2021)</w:t>
      </w:r>
    </w:p>
    <w:p w14:paraId="55996AA8" w14:textId="77777777" w:rsidR="00C50C15" w:rsidRPr="00EA52B0" w:rsidRDefault="00C50C15" w:rsidP="00EA52B0">
      <w:pPr>
        <w:ind w:left="360" w:firstLine="0"/>
        <w:rPr>
          <w:bCs/>
          <w:szCs w:val="24"/>
        </w:rPr>
      </w:pPr>
    </w:p>
    <w:p w14:paraId="4A9A9590" w14:textId="1178F7C6" w:rsidR="00213F8D" w:rsidRPr="00EA52B0" w:rsidRDefault="00B91B63" w:rsidP="00EA52B0">
      <w:pPr>
        <w:ind w:left="360" w:firstLine="0"/>
        <w:rPr>
          <w:bCs/>
          <w:szCs w:val="24"/>
        </w:rPr>
      </w:pPr>
      <w:proofErr w:type="gramStart"/>
      <w:r w:rsidRPr="00EA52B0">
        <w:rPr>
          <w:bCs/>
          <w:szCs w:val="24"/>
        </w:rPr>
        <w:t>How</w:t>
      </w:r>
      <w:proofErr w:type="gramEnd"/>
      <w:r w:rsidRPr="00EA52B0">
        <w:rPr>
          <w:bCs/>
          <w:szCs w:val="24"/>
        </w:rPr>
        <w:t xml:space="preserve"> Social Psychological Insights can Help Advisers Foster Equity in Higher Education</w:t>
      </w:r>
      <w:r w:rsidR="0040640B" w:rsidRPr="00EA52B0">
        <w:rPr>
          <w:bCs/>
          <w:szCs w:val="24"/>
        </w:rPr>
        <w:t>,</w:t>
      </w:r>
      <w:r w:rsidRPr="00EA52B0">
        <w:rPr>
          <w:bCs/>
          <w:szCs w:val="24"/>
        </w:rPr>
        <w:t xml:space="preserve"> NACADA: The Global Community for Academic Advising (virtual presentation; 2021) </w:t>
      </w:r>
    </w:p>
    <w:p w14:paraId="0167AA29" w14:textId="77777777" w:rsidR="00B91B63" w:rsidRPr="00EA52B0" w:rsidRDefault="008F304C" w:rsidP="00EA52B0">
      <w:pPr>
        <w:ind w:left="0" w:firstLine="0"/>
        <w:rPr>
          <w:b/>
          <w:szCs w:val="24"/>
        </w:rPr>
      </w:pPr>
      <w:r w:rsidRPr="00EA52B0">
        <w:rPr>
          <w:b/>
          <w:szCs w:val="24"/>
        </w:rPr>
        <w:t xml:space="preserve">      </w:t>
      </w:r>
    </w:p>
    <w:p w14:paraId="687ED4F7" w14:textId="427F1F9E" w:rsidR="008F304C" w:rsidRPr="00EA52B0" w:rsidRDefault="008F304C" w:rsidP="00EA52B0">
      <w:pPr>
        <w:ind w:left="0" w:firstLine="360"/>
        <w:rPr>
          <w:bCs/>
          <w:szCs w:val="24"/>
        </w:rPr>
      </w:pPr>
      <w:r w:rsidRPr="00EA52B0">
        <w:rPr>
          <w:bCs/>
          <w:szCs w:val="24"/>
        </w:rPr>
        <w:t>Pursuit of Team Research</w:t>
      </w:r>
      <w:r w:rsidR="007A1311" w:rsidRPr="00EA52B0">
        <w:rPr>
          <w:bCs/>
          <w:szCs w:val="24"/>
        </w:rPr>
        <w:t xml:space="preserve"> (panel speaker), </w:t>
      </w:r>
      <w:r w:rsidRPr="00EA52B0">
        <w:rPr>
          <w:bCs/>
          <w:szCs w:val="24"/>
        </w:rPr>
        <w:t>Internal Funding Showcase, University of Pittsburgh (2021)</w:t>
      </w:r>
      <w:r w:rsidRPr="00EA52B0">
        <w:rPr>
          <w:bCs/>
          <w:szCs w:val="24"/>
        </w:rPr>
        <w:br/>
      </w:r>
    </w:p>
    <w:p w14:paraId="78F8F614" w14:textId="2DAA5A7C" w:rsidR="002534B4" w:rsidRPr="00EA52B0" w:rsidRDefault="002534B4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Creating Contexts of Belonging, Diversity Forum Workshop, Office of Diversity and Inclusion, University of Pittsburgh (virtual workshop; 2021)</w:t>
      </w:r>
    </w:p>
    <w:p w14:paraId="030FB9C0" w14:textId="77777777" w:rsidR="002534B4" w:rsidRPr="00EA52B0" w:rsidRDefault="002534B4" w:rsidP="00EA52B0">
      <w:pPr>
        <w:ind w:left="360" w:firstLine="0"/>
        <w:rPr>
          <w:b/>
          <w:szCs w:val="24"/>
        </w:rPr>
      </w:pPr>
    </w:p>
    <w:p w14:paraId="7BE0577D" w14:textId="6C4A6CAC" w:rsidR="00E61ABD" w:rsidRPr="00EA52B0" w:rsidRDefault="00E61ABD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How Group Conformity Fuels Political Extremity, and How to Stop It. Collaboratory Against Hate</w:t>
      </w:r>
      <w:r w:rsidR="00463D7C" w:rsidRPr="00EA52B0">
        <w:rPr>
          <w:bCs/>
          <w:szCs w:val="24"/>
        </w:rPr>
        <w:t xml:space="preserve"> </w:t>
      </w:r>
      <w:r w:rsidR="00621C26" w:rsidRPr="00EA52B0">
        <w:rPr>
          <w:bCs/>
          <w:szCs w:val="24"/>
        </w:rPr>
        <w:t>Lightening Round Presentation</w:t>
      </w:r>
      <w:r w:rsidRPr="00EA52B0">
        <w:rPr>
          <w:bCs/>
          <w:szCs w:val="24"/>
        </w:rPr>
        <w:t>, Carnegie Mellon</w:t>
      </w:r>
      <w:r w:rsidR="00463D7C" w:rsidRPr="00EA52B0">
        <w:rPr>
          <w:bCs/>
          <w:szCs w:val="24"/>
        </w:rPr>
        <w:t xml:space="preserve"> University</w:t>
      </w:r>
      <w:r w:rsidRPr="00EA52B0">
        <w:rPr>
          <w:bCs/>
          <w:szCs w:val="24"/>
        </w:rPr>
        <w:t xml:space="preserve">/University of Pittsburgh (virtual presentation; 2021) </w:t>
      </w:r>
    </w:p>
    <w:p w14:paraId="7C4A325D" w14:textId="77777777" w:rsidR="00E61ABD" w:rsidRPr="00EA52B0" w:rsidRDefault="00E61ABD" w:rsidP="00EA52B0">
      <w:pPr>
        <w:ind w:left="360" w:firstLine="0"/>
        <w:rPr>
          <w:bCs/>
          <w:szCs w:val="24"/>
        </w:rPr>
      </w:pPr>
    </w:p>
    <w:p w14:paraId="2C35EAFA" w14:textId="36A1E524" w:rsidR="00E61ABD" w:rsidRPr="00EA52B0" w:rsidRDefault="00E61ABD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Using an Ecological-Belonging Intervention to Foster Equity in College STEM Courses, Texas Mindset Initiative, University of Texas at Austin (virtual presentation; 2021)</w:t>
      </w:r>
    </w:p>
    <w:p w14:paraId="0B5EB1DC" w14:textId="77777777" w:rsidR="00E61ABD" w:rsidRPr="00EA52B0" w:rsidRDefault="00E61ABD" w:rsidP="00EA52B0">
      <w:pPr>
        <w:ind w:left="360" w:firstLine="0"/>
        <w:rPr>
          <w:bCs/>
          <w:szCs w:val="24"/>
        </w:rPr>
      </w:pPr>
    </w:p>
    <w:p w14:paraId="290E4B36" w14:textId="2B843E81" w:rsidR="00CD4FF1" w:rsidRPr="00EA52B0" w:rsidRDefault="00CD4FF1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Using an Ecological-Belonging Intervention to Foster Equity in College STEM Courses, Thematic Speaker Series: Pursuing Racial Justice at the University of Iowa, College of Liberal Arts and Sciences, University of Iowa (virtual presentation; 2021)</w:t>
      </w:r>
    </w:p>
    <w:p w14:paraId="4C31A903" w14:textId="77777777" w:rsidR="00CD4FF1" w:rsidRPr="00EA52B0" w:rsidRDefault="00CD4FF1" w:rsidP="00EA52B0">
      <w:pPr>
        <w:ind w:left="360" w:firstLine="0"/>
        <w:rPr>
          <w:bCs/>
          <w:szCs w:val="24"/>
        </w:rPr>
      </w:pPr>
    </w:p>
    <w:p w14:paraId="0A79DD27" w14:textId="3A72EA2B" w:rsidR="00CC0B57" w:rsidRPr="00EA52B0" w:rsidRDefault="00CC0B57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Intervening for Equity: An Ecological Belonging Intervention to Foster Equity in College Science Courses, Sloan </w:t>
      </w:r>
      <w:proofErr w:type="gramStart"/>
      <w:r w:rsidRPr="00EA52B0">
        <w:rPr>
          <w:bCs/>
          <w:szCs w:val="24"/>
        </w:rPr>
        <w:t>Equity</w:t>
      </w:r>
      <w:proofErr w:type="gramEnd"/>
      <w:r w:rsidRPr="00EA52B0">
        <w:rPr>
          <w:bCs/>
          <w:szCs w:val="24"/>
        </w:rPr>
        <w:t xml:space="preserve"> and Inclusion in STEM Introductory Courses (SEISMIC</w:t>
      </w:r>
      <w:r w:rsidR="00681256" w:rsidRPr="00EA52B0">
        <w:rPr>
          <w:bCs/>
          <w:szCs w:val="24"/>
        </w:rPr>
        <w:t xml:space="preserve">; virtual workshop; </w:t>
      </w:r>
      <w:r w:rsidRPr="00EA52B0">
        <w:rPr>
          <w:bCs/>
          <w:szCs w:val="24"/>
        </w:rPr>
        <w:t>2020</w:t>
      </w:r>
      <w:r w:rsidR="00CD4FF1" w:rsidRPr="00EA52B0">
        <w:rPr>
          <w:bCs/>
          <w:szCs w:val="24"/>
        </w:rPr>
        <w:t>)</w:t>
      </w:r>
    </w:p>
    <w:p w14:paraId="49105072" w14:textId="77777777" w:rsidR="00CC0B57" w:rsidRPr="00EA52B0" w:rsidRDefault="00CC0B57" w:rsidP="00EA52B0">
      <w:pPr>
        <w:ind w:left="360" w:firstLine="0"/>
        <w:rPr>
          <w:bCs/>
          <w:szCs w:val="24"/>
        </w:rPr>
      </w:pPr>
    </w:p>
    <w:p w14:paraId="51421B0B" w14:textId="0CCD3118" w:rsidR="00CC0B57" w:rsidRPr="00EA52B0" w:rsidRDefault="00CC0B57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Fostering an Inclusive Mentoring Mindset, Discipline-Based Science Education Research Center, University of Pittsburgh (</w:t>
      </w:r>
      <w:r w:rsidR="00CD4FF1" w:rsidRPr="00EA52B0">
        <w:rPr>
          <w:bCs/>
          <w:szCs w:val="24"/>
        </w:rPr>
        <w:t xml:space="preserve">virtual workshop; </w:t>
      </w:r>
      <w:r w:rsidRPr="00EA52B0">
        <w:rPr>
          <w:bCs/>
          <w:szCs w:val="24"/>
        </w:rPr>
        <w:t>2020)</w:t>
      </w:r>
    </w:p>
    <w:p w14:paraId="585E5BB9" w14:textId="77777777" w:rsidR="00CC0B57" w:rsidRPr="00EA52B0" w:rsidRDefault="00CC0B57" w:rsidP="00EA52B0">
      <w:pPr>
        <w:ind w:left="0" w:firstLine="0"/>
        <w:rPr>
          <w:bCs/>
          <w:szCs w:val="24"/>
        </w:rPr>
      </w:pPr>
    </w:p>
    <w:p w14:paraId="6E6429F2" w14:textId="25E83D20" w:rsidR="00CC0B57" w:rsidRPr="00EA52B0" w:rsidRDefault="00CC0B57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Changing </w:t>
      </w:r>
      <w:r w:rsidR="00CD4FF1" w:rsidRPr="00EA52B0">
        <w:rPr>
          <w:bCs/>
          <w:szCs w:val="24"/>
        </w:rPr>
        <w:t>S</w:t>
      </w:r>
      <w:r w:rsidRPr="00EA52B0">
        <w:rPr>
          <w:bCs/>
          <w:szCs w:val="24"/>
        </w:rPr>
        <w:t xml:space="preserve">ocial </w:t>
      </w:r>
      <w:r w:rsidR="00CD4FF1" w:rsidRPr="00EA52B0">
        <w:rPr>
          <w:bCs/>
          <w:szCs w:val="24"/>
        </w:rPr>
        <w:t>C</w:t>
      </w:r>
      <w:r w:rsidRPr="00EA52B0">
        <w:rPr>
          <w:bCs/>
          <w:szCs w:val="24"/>
        </w:rPr>
        <w:t xml:space="preserve">ontexts to </w:t>
      </w:r>
      <w:r w:rsidR="00CD4FF1" w:rsidRPr="00EA52B0">
        <w:rPr>
          <w:bCs/>
          <w:szCs w:val="24"/>
        </w:rPr>
        <w:t>F</w:t>
      </w:r>
      <w:r w:rsidRPr="00EA52B0">
        <w:rPr>
          <w:bCs/>
          <w:szCs w:val="24"/>
        </w:rPr>
        <w:t xml:space="preserve">oster </w:t>
      </w:r>
      <w:r w:rsidR="00CD4FF1" w:rsidRPr="00EA52B0">
        <w:rPr>
          <w:bCs/>
          <w:szCs w:val="24"/>
        </w:rPr>
        <w:t>E</w:t>
      </w:r>
      <w:r w:rsidRPr="00EA52B0">
        <w:rPr>
          <w:bCs/>
          <w:szCs w:val="24"/>
        </w:rPr>
        <w:t xml:space="preserve">quity in </w:t>
      </w:r>
      <w:r w:rsidR="00CD4FF1" w:rsidRPr="00EA52B0">
        <w:rPr>
          <w:bCs/>
          <w:szCs w:val="24"/>
        </w:rPr>
        <w:t>C</w:t>
      </w:r>
      <w:r w:rsidRPr="00EA52B0">
        <w:rPr>
          <w:bCs/>
          <w:szCs w:val="24"/>
        </w:rPr>
        <w:t xml:space="preserve">ollege </w:t>
      </w:r>
      <w:r w:rsidR="00CD4FF1" w:rsidRPr="00EA52B0">
        <w:rPr>
          <w:bCs/>
          <w:szCs w:val="24"/>
        </w:rPr>
        <w:t>S</w:t>
      </w:r>
      <w:r w:rsidRPr="00EA52B0">
        <w:rPr>
          <w:bCs/>
          <w:szCs w:val="24"/>
        </w:rPr>
        <w:t xml:space="preserve">cience </w:t>
      </w:r>
      <w:r w:rsidR="00CD4FF1" w:rsidRPr="00EA52B0">
        <w:rPr>
          <w:bCs/>
          <w:szCs w:val="24"/>
        </w:rPr>
        <w:t>C</w:t>
      </w:r>
      <w:r w:rsidRPr="00EA52B0">
        <w:rPr>
          <w:bCs/>
          <w:szCs w:val="24"/>
        </w:rPr>
        <w:t xml:space="preserve">ourses: An </w:t>
      </w:r>
      <w:r w:rsidR="00CD4FF1" w:rsidRPr="00EA52B0">
        <w:rPr>
          <w:bCs/>
          <w:szCs w:val="24"/>
        </w:rPr>
        <w:t>E</w:t>
      </w:r>
      <w:r w:rsidRPr="00EA52B0">
        <w:rPr>
          <w:bCs/>
          <w:szCs w:val="24"/>
        </w:rPr>
        <w:t>cological-</w:t>
      </w:r>
      <w:r w:rsidR="00CD4FF1" w:rsidRPr="00EA52B0">
        <w:rPr>
          <w:bCs/>
          <w:szCs w:val="24"/>
        </w:rPr>
        <w:t>B</w:t>
      </w:r>
      <w:r w:rsidRPr="00EA52B0">
        <w:rPr>
          <w:bCs/>
          <w:szCs w:val="24"/>
        </w:rPr>
        <w:t xml:space="preserve">elonging </w:t>
      </w:r>
      <w:r w:rsidR="00CD4FF1" w:rsidRPr="00EA52B0">
        <w:rPr>
          <w:bCs/>
          <w:szCs w:val="24"/>
        </w:rPr>
        <w:t>I</w:t>
      </w:r>
      <w:r w:rsidRPr="00EA52B0">
        <w:rPr>
          <w:bCs/>
          <w:szCs w:val="24"/>
        </w:rPr>
        <w:t>ntervention, SEISMIC Speaker Series, University of Minnesota (</w:t>
      </w:r>
      <w:r w:rsidR="00CD4FF1" w:rsidRPr="00EA52B0">
        <w:rPr>
          <w:bCs/>
          <w:szCs w:val="24"/>
        </w:rPr>
        <w:t xml:space="preserve">virtual presentation; </w:t>
      </w:r>
      <w:r w:rsidRPr="00EA52B0">
        <w:rPr>
          <w:bCs/>
          <w:szCs w:val="24"/>
        </w:rPr>
        <w:t>2020)</w:t>
      </w:r>
    </w:p>
    <w:p w14:paraId="2AEFF27F" w14:textId="77777777" w:rsidR="00CC0B57" w:rsidRPr="00EA52B0" w:rsidRDefault="00CC0B57" w:rsidP="00EA52B0">
      <w:pPr>
        <w:ind w:left="360" w:firstLine="0"/>
        <w:rPr>
          <w:bCs/>
          <w:szCs w:val="24"/>
        </w:rPr>
      </w:pPr>
    </w:p>
    <w:p w14:paraId="5ACE6A2A" w14:textId="40D95F88" w:rsidR="00F742EC" w:rsidRPr="00EA52B0" w:rsidRDefault="00F742EC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Using Social Psychological Insights to Foster Equity in College Classrooms</w:t>
      </w:r>
      <w:r w:rsidR="00CD4FF1" w:rsidRPr="00EA52B0">
        <w:rPr>
          <w:bCs/>
          <w:szCs w:val="24"/>
        </w:rPr>
        <w:t>,</w:t>
      </w:r>
      <w:r w:rsidRPr="00EA52B0">
        <w:rPr>
          <w:bCs/>
          <w:szCs w:val="24"/>
        </w:rPr>
        <w:t xml:space="preserve"> Diversity Forum Workshop, Office of Diversity and Inclusion, University of Pittsburgh (</w:t>
      </w:r>
      <w:r w:rsidR="00CD4FF1" w:rsidRPr="00EA52B0">
        <w:rPr>
          <w:bCs/>
          <w:szCs w:val="24"/>
        </w:rPr>
        <w:t xml:space="preserve">virtual workshop; </w:t>
      </w:r>
      <w:r w:rsidRPr="00EA52B0">
        <w:rPr>
          <w:bCs/>
          <w:szCs w:val="24"/>
        </w:rPr>
        <w:t>2020)</w:t>
      </w:r>
    </w:p>
    <w:p w14:paraId="0BDFB5CD" w14:textId="77777777" w:rsidR="00F742EC" w:rsidRPr="00EA52B0" w:rsidRDefault="00F742EC" w:rsidP="00EA52B0">
      <w:pPr>
        <w:ind w:left="360" w:firstLine="0"/>
        <w:rPr>
          <w:bCs/>
          <w:szCs w:val="24"/>
        </w:rPr>
      </w:pPr>
    </w:p>
    <w:p w14:paraId="79AF12F8" w14:textId="732981B9" w:rsidR="00F742EC" w:rsidRPr="00EA52B0" w:rsidRDefault="00F742EC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Evaluating an Ecological Belonging Intervention Delivered at Scale in College Physics Classrooms: Part </w:t>
      </w:r>
      <w:r w:rsidR="00AB6F59" w:rsidRPr="00EA52B0">
        <w:rPr>
          <w:bCs/>
          <w:szCs w:val="24"/>
        </w:rPr>
        <w:t>1</w:t>
      </w:r>
      <w:r w:rsidRPr="00EA52B0">
        <w:rPr>
          <w:bCs/>
          <w:szCs w:val="24"/>
        </w:rPr>
        <w:t xml:space="preserve"> of 3. Discipline-Based Science Education Research Center, University of Pittsburgh (</w:t>
      </w:r>
      <w:r w:rsidR="00CD4FF1" w:rsidRPr="00EA52B0">
        <w:rPr>
          <w:bCs/>
          <w:szCs w:val="24"/>
        </w:rPr>
        <w:t xml:space="preserve">virtual presentation; </w:t>
      </w:r>
      <w:r w:rsidRPr="00EA52B0">
        <w:rPr>
          <w:bCs/>
          <w:szCs w:val="24"/>
        </w:rPr>
        <w:t>2020)</w:t>
      </w:r>
    </w:p>
    <w:p w14:paraId="24475C39" w14:textId="77777777" w:rsidR="00F742EC" w:rsidRPr="00EA52B0" w:rsidRDefault="00F742EC" w:rsidP="00EA52B0">
      <w:pPr>
        <w:ind w:left="360" w:firstLine="0"/>
        <w:rPr>
          <w:bCs/>
          <w:szCs w:val="24"/>
        </w:rPr>
      </w:pPr>
    </w:p>
    <w:p w14:paraId="071A9FF5" w14:textId="09CA5526" w:rsidR="00445CD1" w:rsidRPr="00EA52B0" w:rsidRDefault="00445CD1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Social Psychology of College Belonging During (and </w:t>
      </w:r>
      <w:proofErr w:type="gramStart"/>
      <w:r w:rsidRPr="00EA52B0">
        <w:rPr>
          <w:bCs/>
          <w:szCs w:val="24"/>
        </w:rPr>
        <w:t>After</w:t>
      </w:r>
      <w:proofErr w:type="gramEnd"/>
      <w:r w:rsidRPr="00EA52B0">
        <w:rPr>
          <w:bCs/>
          <w:szCs w:val="24"/>
        </w:rPr>
        <w:t>) a Pandemic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</w:t>
      </w:r>
      <w:r w:rsidR="00A37CC4" w:rsidRPr="00EA52B0">
        <w:rPr>
          <w:bCs/>
          <w:szCs w:val="24"/>
        </w:rPr>
        <w:t>Discipline-Based Science Education Research Center</w:t>
      </w:r>
      <w:r w:rsidRPr="00EA52B0">
        <w:rPr>
          <w:bCs/>
          <w:szCs w:val="24"/>
        </w:rPr>
        <w:t xml:space="preserve"> Faculty Retreat, University of Pittsburgh (</w:t>
      </w:r>
      <w:r w:rsidR="00CD4FF1" w:rsidRPr="00EA52B0">
        <w:rPr>
          <w:bCs/>
          <w:szCs w:val="24"/>
        </w:rPr>
        <w:t xml:space="preserve">virtual presentation; </w:t>
      </w:r>
      <w:r w:rsidRPr="00EA52B0">
        <w:rPr>
          <w:bCs/>
          <w:szCs w:val="24"/>
        </w:rPr>
        <w:t>2020)</w:t>
      </w:r>
    </w:p>
    <w:p w14:paraId="5359E8BA" w14:textId="2D5DEB5A" w:rsidR="00445CD1" w:rsidRPr="00EA52B0" w:rsidRDefault="00445CD1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 </w:t>
      </w:r>
    </w:p>
    <w:p w14:paraId="13F48631" w14:textId="2A3EA6C8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Prove to Improve: How to Foster Growth Mindset, Build Trust, and Help Students Thrive</w:t>
      </w:r>
      <w:r w:rsidR="00CD4FF1" w:rsidRPr="00EA52B0">
        <w:rPr>
          <w:bCs/>
          <w:szCs w:val="24"/>
        </w:rPr>
        <w:t>,</w:t>
      </w:r>
      <w:r w:rsidRPr="00EA52B0">
        <w:rPr>
          <w:bCs/>
          <w:szCs w:val="24"/>
        </w:rPr>
        <w:t xml:space="preserve"> Assessment and Teaching Conference</w:t>
      </w:r>
      <w:r w:rsidR="00445CD1" w:rsidRPr="00EA52B0">
        <w:rPr>
          <w:bCs/>
          <w:szCs w:val="24"/>
        </w:rPr>
        <w:t>, University of Pittsburgh</w:t>
      </w:r>
      <w:r w:rsidRPr="00EA52B0">
        <w:rPr>
          <w:bCs/>
          <w:szCs w:val="24"/>
        </w:rPr>
        <w:t xml:space="preserve"> (</w:t>
      </w:r>
      <w:r w:rsidR="00CD4FF1" w:rsidRPr="00EA52B0">
        <w:rPr>
          <w:bCs/>
          <w:szCs w:val="24"/>
        </w:rPr>
        <w:t xml:space="preserve">virtual presentation; </w:t>
      </w:r>
      <w:r w:rsidRPr="00EA52B0">
        <w:rPr>
          <w:bCs/>
          <w:szCs w:val="24"/>
        </w:rPr>
        <w:t xml:space="preserve">2020) </w:t>
      </w:r>
    </w:p>
    <w:p w14:paraId="6014FC4E" w14:textId="77777777" w:rsidR="00F02C65" w:rsidRPr="00EA52B0" w:rsidRDefault="00F02C65" w:rsidP="00EA52B0">
      <w:pPr>
        <w:ind w:left="360" w:firstLine="0"/>
        <w:rPr>
          <w:bCs/>
          <w:szCs w:val="24"/>
        </w:rPr>
      </w:pPr>
    </w:p>
    <w:p w14:paraId="175705AF" w14:textId="5ABDBABD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lastRenderedPageBreak/>
        <w:t>Fostering a Belonging Growth Mindset: Social Psychological Interventions that Improve</w:t>
      </w:r>
      <w:r w:rsidR="00F742EC" w:rsidRPr="00EA52B0">
        <w:rPr>
          <w:bCs/>
          <w:szCs w:val="24"/>
        </w:rPr>
        <w:t xml:space="preserve"> </w:t>
      </w:r>
      <w:r w:rsidRPr="00EA52B0">
        <w:rPr>
          <w:bCs/>
          <w:szCs w:val="24"/>
        </w:rPr>
        <w:t>Learning of All Students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Center for Teaching and Learning Growth Mindset Symposium, University of Pittsburgh (2019)</w:t>
      </w:r>
    </w:p>
    <w:p w14:paraId="672ED928" w14:textId="77777777" w:rsidR="00F02C65" w:rsidRPr="00EA52B0" w:rsidRDefault="00F02C65" w:rsidP="00EA52B0">
      <w:pPr>
        <w:ind w:left="360" w:firstLine="0"/>
        <w:rPr>
          <w:bCs/>
          <w:szCs w:val="24"/>
        </w:rPr>
      </w:pPr>
    </w:p>
    <w:p w14:paraId="4C9DED6E" w14:textId="2CD14CC4" w:rsidR="004557E7" w:rsidRPr="00EA52B0" w:rsidRDefault="00D53538" w:rsidP="00EA52B0">
      <w:pPr>
        <w:ind w:left="360" w:firstLine="0"/>
        <w:rPr>
          <w:i/>
          <w:iCs/>
          <w:szCs w:val="24"/>
        </w:rPr>
      </w:pPr>
      <w:r w:rsidRPr="00EA52B0">
        <w:rPr>
          <w:bCs/>
          <w:szCs w:val="24"/>
        </w:rPr>
        <w:t>Fostering a Sense of Belonging in the College Classroom: Peer Interactions that Improve Student Success, S</w:t>
      </w:r>
      <w:r w:rsidR="00F742EC" w:rsidRPr="00EA52B0">
        <w:rPr>
          <w:bCs/>
          <w:szCs w:val="24"/>
        </w:rPr>
        <w:t>lo</w:t>
      </w:r>
      <w:r w:rsidR="003B6C9B" w:rsidRPr="00EA52B0">
        <w:rPr>
          <w:bCs/>
          <w:szCs w:val="24"/>
        </w:rPr>
        <w:t>an</w:t>
      </w:r>
      <w:r w:rsidR="00F742EC" w:rsidRPr="00EA52B0">
        <w:rPr>
          <w:bCs/>
          <w:szCs w:val="24"/>
        </w:rPr>
        <w:t xml:space="preserve"> </w:t>
      </w:r>
      <w:proofErr w:type="gramStart"/>
      <w:r w:rsidR="00F742EC" w:rsidRPr="00EA52B0">
        <w:rPr>
          <w:bCs/>
          <w:szCs w:val="24"/>
        </w:rPr>
        <w:t>Equity</w:t>
      </w:r>
      <w:proofErr w:type="gramEnd"/>
      <w:r w:rsidR="00F742EC" w:rsidRPr="00EA52B0">
        <w:rPr>
          <w:bCs/>
          <w:szCs w:val="24"/>
        </w:rPr>
        <w:t xml:space="preserve"> and Inclusion in STEM Introductory Courses (SEISMIC)</w:t>
      </w:r>
      <w:r w:rsidRPr="00EA52B0">
        <w:rPr>
          <w:bCs/>
          <w:szCs w:val="24"/>
        </w:rPr>
        <w:t xml:space="preserve"> Speaker Series</w:t>
      </w:r>
      <w:r w:rsidR="00445CD1" w:rsidRPr="00EA52B0">
        <w:rPr>
          <w:bCs/>
          <w:szCs w:val="24"/>
        </w:rPr>
        <w:t>, Indiana University</w:t>
      </w:r>
      <w:r w:rsidR="004557E7" w:rsidRPr="00EA52B0">
        <w:rPr>
          <w:bCs/>
          <w:szCs w:val="24"/>
        </w:rPr>
        <w:t xml:space="preserve"> (2019)</w:t>
      </w:r>
    </w:p>
    <w:p w14:paraId="6BA03096" w14:textId="77777777" w:rsidR="004557E7" w:rsidRPr="00EA52B0" w:rsidRDefault="004557E7" w:rsidP="00EA52B0">
      <w:pPr>
        <w:ind w:left="360" w:firstLine="0"/>
        <w:rPr>
          <w:i/>
          <w:iCs/>
          <w:szCs w:val="24"/>
        </w:rPr>
      </w:pPr>
    </w:p>
    <w:p w14:paraId="0B31F3CA" w14:textId="0AA7C8DB" w:rsidR="004557E7" w:rsidRPr="00EA52B0" w:rsidRDefault="004557E7" w:rsidP="00EA52B0">
      <w:pPr>
        <w:ind w:left="360" w:firstLine="0"/>
        <w:rPr>
          <w:bCs/>
          <w:szCs w:val="24"/>
        </w:rPr>
      </w:pPr>
      <w:r w:rsidRPr="00EA52B0">
        <w:rPr>
          <w:szCs w:val="24"/>
        </w:rPr>
        <w:t xml:space="preserve">Implementing a Social Belonging Intervention that Fosters Equity and Inclusion in the College Classroom, </w:t>
      </w:r>
      <w:r w:rsidRPr="00EA52B0">
        <w:rPr>
          <w:bCs/>
          <w:szCs w:val="24"/>
        </w:rPr>
        <w:t>SEISMIC Workshop, Indiana University (2019)</w:t>
      </w:r>
    </w:p>
    <w:p w14:paraId="61D12EAE" w14:textId="77777777" w:rsidR="004557E7" w:rsidRPr="00EA52B0" w:rsidRDefault="004557E7" w:rsidP="00EA52B0">
      <w:pPr>
        <w:ind w:left="360" w:firstLine="0"/>
        <w:rPr>
          <w:bCs/>
          <w:szCs w:val="24"/>
        </w:rPr>
      </w:pPr>
    </w:p>
    <w:p w14:paraId="03C82BAD" w14:textId="26F8F889" w:rsidR="004557E7" w:rsidRPr="00EA52B0" w:rsidRDefault="004557E7" w:rsidP="00EA52B0">
      <w:pPr>
        <w:ind w:left="360" w:firstLine="0"/>
        <w:rPr>
          <w:szCs w:val="24"/>
        </w:rPr>
      </w:pPr>
      <w:r w:rsidRPr="00EA52B0">
        <w:rPr>
          <w:iCs/>
          <w:szCs w:val="24"/>
        </w:rPr>
        <w:t>Fostering equity and inclusion in the classroom: A brief, scalable, social-psychological intervention.</w:t>
      </w:r>
      <w:r w:rsidRPr="00EA52B0">
        <w:rPr>
          <w:szCs w:val="24"/>
        </w:rPr>
        <w:t xml:space="preserve"> Plenary address at the Sloan Equity and Inclusion in STEM Introductory Courses (SEISMIC) annual meeting. Ann Arbor, Michigan (2019)</w:t>
      </w:r>
    </w:p>
    <w:p w14:paraId="3E1429CE" w14:textId="77777777" w:rsidR="00B016F0" w:rsidRPr="00EA52B0" w:rsidRDefault="00B016F0" w:rsidP="00E82FED">
      <w:pPr>
        <w:spacing w:after="0" w:line="240" w:lineRule="auto"/>
        <w:ind w:left="0" w:firstLine="0"/>
        <w:rPr>
          <w:color w:val="auto"/>
          <w:szCs w:val="24"/>
        </w:rPr>
      </w:pPr>
    </w:p>
    <w:p w14:paraId="15A24352" w14:textId="078932C9" w:rsidR="00D53538" w:rsidRPr="00EA52B0" w:rsidRDefault="00D53538" w:rsidP="00EA52B0">
      <w:pPr>
        <w:spacing w:after="0" w:line="240" w:lineRule="auto"/>
        <w:ind w:left="360" w:firstLine="0"/>
        <w:rPr>
          <w:color w:val="auto"/>
          <w:szCs w:val="24"/>
        </w:rPr>
      </w:pPr>
      <w:r w:rsidRPr="00EA52B0">
        <w:rPr>
          <w:color w:val="auto"/>
          <w:szCs w:val="24"/>
        </w:rPr>
        <w:t>Transforming the Social Ecology of Large Lecture Classrooms with a Social-Psychological Intervention (workshop), Large Enrollment Faculty Learning Community, University of Pittsburgh (2019)</w:t>
      </w:r>
    </w:p>
    <w:p w14:paraId="4312B215" w14:textId="77777777" w:rsidR="00F02C65" w:rsidRPr="00EA52B0" w:rsidRDefault="00F02C65" w:rsidP="00EA52B0">
      <w:pPr>
        <w:spacing w:after="0" w:line="240" w:lineRule="auto"/>
        <w:ind w:left="360" w:hanging="90"/>
        <w:rPr>
          <w:color w:val="auto"/>
          <w:szCs w:val="24"/>
        </w:rPr>
      </w:pPr>
    </w:p>
    <w:p w14:paraId="0CFD56C7" w14:textId="0C49E1C8" w:rsidR="00D53538" w:rsidRPr="00EA52B0" w:rsidRDefault="00D53538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Transforming the Social Ecology of College Classrooms with a Social Psychological Intervention, Directors of Undergraduate Studies </w:t>
      </w:r>
      <w:r w:rsidR="008139D1" w:rsidRPr="00EA52B0">
        <w:rPr>
          <w:szCs w:val="24"/>
        </w:rPr>
        <w:t xml:space="preserve">Fall </w:t>
      </w:r>
      <w:r w:rsidRPr="00EA52B0">
        <w:rPr>
          <w:szCs w:val="24"/>
        </w:rPr>
        <w:t>Meeting, University of Pittsburgh (2019)</w:t>
      </w:r>
    </w:p>
    <w:p w14:paraId="2AB7A9CC" w14:textId="77777777" w:rsidR="00F02C65" w:rsidRPr="00EA52B0" w:rsidRDefault="00F02C65" w:rsidP="00EA52B0">
      <w:pPr>
        <w:ind w:left="360" w:firstLine="0"/>
        <w:rPr>
          <w:szCs w:val="24"/>
        </w:rPr>
      </w:pPr>
    </w:p>
    <w:p w14:paraId="6DF6D20A" w14:textId="26C8946A" w:rsidR="00D53538" w:rsidRPr="00EA52B0" w:rsidRDefault="00D53538" w:rsidP="00EA52B0">
      <w:pPr>
        <w:rPr>
          <w:bCs/>
          <w:szCs w:val="24"/>
        </w:rPr>
      </w:pPr>
      <w:r w:rsidRPr="00EA52B0">
        <w:rPr>
          <w:bCs/>
          <w:szCs w:val="24"/>
        </w:rPr>
        <w:t>What is it like to come to Pitt? Honors College Orientation, University of Pittsburgh (2019)</w:t>
      </w:r>
    </w:p>
    <w:p w14:paraId="77F25B67" w14:textId="77777777" w:rsidR="00F02C65" w:rsidRPr="00EA52B0" w:rsidRDefault="00F02C65" w:rsidP="00EA52B0">
      <w:pPr>
        <w:ind w:left="360" w:firstLine="0"/>
        <w:rPr>
          <w:bCs/>
          <w:szCs w:val="24"/>
        </w:rPr>
      </w:pPr>
    </w:p>
    <w:p w14:paraId="30E4C59A" w14:textId="71519A88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 xml:space="preserve">Inclusive Mentoring: Using Social Psychological Interventions to Improve Mentoring and Advising for All Students. Mentoring and </w:t>
      </w:r>
      <w:r w:rsidR="00F02C65" w:rsidRPr="00EA52B0">
        <w:rPr>
          <w:bCs/>
          <w:szCs w:val="24"/>
        </w:rPr>
        <w:t>Advising Summit,</w:t>
      </w:r>
      <w:r w:rsidR="00445CD1" w:rsidRPr="00EA52B0">
        <w:rPr>
          <w:bCs/>
          <w:szCs w:val="24"/>
        </w:rPr>
        <w:t xml:space="preserve"> University of</w:t>
      </w:r>
      <w:r w:rsidR="00F02C65" w:rsidRPr="00EA52B0">
        <w:rPr>
          <w:bCs/>
          <w:szCs w:val="24"/>
        </w:rPr>
        <w:t xml:space="preserve"> Pittsburgh, PA (2019)</w:t>
      </w:r>
    </w:p>
    <w:p w14:paraId="12110313" w14:textId="77777777" w:rsidR="00F02C65" w:rsidRPr="00EA52B0" w:rsidRDefault="00F02C65" w:rsidP="00EA52B0">
      <w:pPr>
        <w:ind w:left="360" w:hanging="360"/>
        <w:rPr>
          <w:bCs/>
          <w:szCs w:val="24"/>
        </w:rPr>
      </w:pPr>
    </w:p>
    <w:p w14:paraId="537D7FD5" w14:textId="386132D5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Finding Personal Relevance in School</w:t>
      </w:r>
      <w:r w:rsidR="00445CD1" w:rsidRPr="00EA52B0">
        <w:rPr>
          <w:bCs/>
          <w:szCs w:val="24"/>
        </w:rPr>
        <w:t xml:space="preserve"> (presentation to students)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Avonworth Middle School, Pittsburgh, PA</w:t>
      </w:r>
      <w:r w:rsidR="00F02C65" w:rsidRPr="00EA52B0">
        <w:rPr>
          <w:bCs/>
          <w:szCs w:val="24"/>
        </w:rPr>
        <w:t xml:space="preserve"> (2018)</w:t>
      </w:r>
    </w:p>
    <w:p w14:paraId="2CB17A17" w14:textId="77777777" w:rsidR="00445CD1" w:rsidRPr="00EA52B0" w:rsidRDefault="00445CD1" w:rsidP="00EA52B0">
      <w:pPr>
        <w:ind w:left="360" w:hanging="360"/>
        <w:rPr>
          <w:rFonts w:eastAsiaTheme="minorEastAsia"/>
          <w:bCs/>
          <w:szCs w:val="24"/>
        </w:rPr>
      </w:pPr>
    </w:p>
    <w:p w14:paraId="109DF4E2" w14:textId="19760693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rFonts w:eastAsiaTheme="minorEastAsia"/>
          <w:bCs/>
          <w:szCs w:val="24"/>
        </w:rPr>
        <w:t xml:space="preserve">Helping Students Thrive </w:t>
      </w:r>
      <w:r w:rsidRPr="00EA52B0">
        <w:rPr>
          <w:bCs/>
          <w:szCs w:val="24"/>
        </w:rPr>
        <w:t>through the</w:t>
      </w:r>
      <w:r w:rsidRPr="00EA52B0">
        <w:rPr>
          <w:rFonts w:eastAsiaTheme="minorEastAsia"/>
          <w:bCs/>
          <w:szCs w:val="24"/>
        </w:rPr>
        <w:t xml:space="preserve"> Psychological Threats of Middle School</w:t>
      </w:r>
      <w:r w:rsidRPr="00EA52B0">
        <w:rPr>
          <w:bCs/>
          <w:szCs w:val="24"/>
        </w:rPr>
        <w:t xml:space="preserve"> </w:t>
      </w:r>
      <w:r w:rsidR="00445CD1" w:rsidRPr="00EA52B0">
        <w:rPr>
          <w:bCs/>
          <w:szCs w:val="24"/>
        </w:rPr>
        <w:t>(presentation to faculty)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Avonworth Middle School</w:t>
      </w:r>
      <w:r w:rsidR="00445CD1" w:rsidRPr="00EA52B0">
        <w:rPr>
          <w:bCs/>
          <w:szCs w:val="24"/>
        </w:rPr>
        <w:t>, Pittsburgh, PA (2018)</w:t>
      </w:r>
    </w:p>
    <w:p w14:paraId="178DEEF9" w14:textId="77777777" w:rsidR="00445CD1" w:rsidRPr="00EA52B0" w:rsidRDefault="00445CD1" w:rsidP="00EA52B0">
      <w:pPr>
        <w:ind w:left="360" w:hanging="360"/>
        <w:rPr>
          <w:bCs/>
          <w:szCs w:val="24"/>
        </w:rPr>
      </w:pPr>
    </w:p>
    <w:p w14:paraId="16C8482A" w14:textId="45962FA4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Interventions that Enhance Student Motivation and Learning: A Social Psychological P</w:t>
      </w:r>
      <w:r w:rsidR="00445CD1" w:rsidRPr="00EA52B0">
        <w:rPr>
          <w:bCs/>
          <w:szCs w:val="24"/>
        </w:rPr>
        <w:t>erspective</w:t>
      </w:r>
      <w:r w:rsidR="00F742EC" w:rsidRPr="00EA52B0">
        <w:rPr>
          <w:bCs/>
          <w:szCs w:val="24"/>
        </w:rPr>
        <w:t>.</w:t>
      </w:r>
      <w:r w:rsidR="00445CD1" w:rsidRPr="00EA52B0">
        <w:rPr>
          <w:bCs/>
          <w:szCs w:val="24"/>
        </w:rPr>
        <w:t xml:space="preserve"> </w:t>
      </w:r>
      <w:r w:rsidRPr="00EA52B0">
        <w:rPr>
          <w:bCs/>
          <w:szCs w:val="24"/>
        </w:rPr>
        <w:t>Discipline Based Science Education Research Center</w:t>
      </w:r>
      <w:r w:rsidR="00445CD1" w:rsidRPr="00EA52B0">
        <w:rPr>
          <w:bCs/>
          <w:szCs w:val="24"/>
        </w:rPr>
        <w:t xml:space="preserve"> Brownbag</w:t>
      </w:r>
      <w:r w:rsidRPr="00EA52B0">
        <w:rPr>
          <w:bCs/>
          <w:szCs w:val="24"/>
        </w:rPr>
        <w:t xml:space="preserve">, </w:t>
      </w:r>
      <w:r w:rsidR="00445CD1" w:rsidRPr="00EA52B0">
        <w:rPr>
          <w:bCs/>
          <w:szCs w:val="24"/>
        </w:rPr>
        <w:t>University of Pittsburgh (2018)</w:t>
      </w:r>
    </w:p>
    <w:p w14:paraId="7DA8CE25" w14:textId="77777777" w:rsidR="00445CD1" w:rsidRPr="00EA52B0" w:rsidRDefault="00445CD1" w:rsidP="00EA52B0">
      <w:pPr>
        <w:ind w:left="360" w:hanging="360"/>
        <w:rPr>
          <w:rFonts w:eastAsiaTheme="majorEastAsia"/>
          <w:bCs/>
          <w:szCs w:val="24"/>
        </w:rPr>
      </w:pPr>
    </w:p>
    <w:p w14:paraId="1C85205E" w14:textId="19B3E4FC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rFonts w:eastAsiaTheme="majorEastAsia"/>
          <w:bCs/>
          <w:szCs w:val="24"/>
        </w:rPr>
        <w:t xml:space="preserve">Interventions that Enhance Student Motivation and Learning: </w:t>
      </w:r>
      <w:r w:rsidRPr="00EA52B0">
        <w:rPr>
          <w:bCs/>
          <w:szCs w:val="24"/>
        </w:rPr>
        <w:t>A</w:t>
      </w:r>
      <w:r w:rsidRPr="00EA52B0">
        <w:rPr>
          <w:rFonts w:eastAsiaTheme="majorEastAsia"/>
          <w:bCs/>
          <w:szCs w:val="24"/>
        </w:rPr>
        <w:t xml:space="preserve"> Social Psychological Perspective</w:t>
      </w:r>
      <w:r w:rsidR="00445CD1" w:rsidRPr="00EA52B0">
        <w:rPr>
          <w:bCs/>
          <w:szCs w:val="24"/>
        </w:rPr>
        <w:t xml:space="preserve">, </w:t>
      </w:r>
      <w:r w:rsidRPr="00EA52B0">
        <w:rPr>
          <w:bCs/>
          <w:szCs w:val="24"/>
        </w:rPr>
        <w:t>Opening Week</w:t>
      </w:r>
      <w:r w:rsidR="00445CD1" w:rsidRPr="00EA52B0">
        <w:rPr>
          <w:bCs/>
          <w:szCs w:val="24"/>
        </w:rPr>
        <w:t>,</w:t>
      </w:r>
      <w:r w:rsidRPr="00EA52B0">
        <w:rPr>
          <w:bCs/>
          <w:szCs w:val="24"/>
        </w:rPr>
        <w:t xml:space="preserve"> Chatham University</w:t>
      </w:r>
      <w:r w:rsidR="00445CD1" w:rsidRPr="00EA52B0">
        <w:rPr>
          <w:bCs/>
          <w:szCs w:val="24"/>
        </w:rPr>
        <w:t xml:space="preserve"> (2018).</w:t>
      </w:r>
      <w:r w:rsidRPr="00EA52B0">
        <w:rPr>
          <w:bCs/>
          <w:szCs w:val="24"/>
        </w:rPr>
        <w:t xml:space="preserve"> </w:t>
      </w:r>
    </w:p>
    <w:p w14:paraId="5AB47BFC" w14:textId="77777777" w:rsidR="00445CD1" w:rsidRPr="00EA52B0" w:rsidRDefault="00445CD1" w:rsidP="00EA52B0">
      <w:pPr>
        <w:ind w:left="360" w:hanging="360"/>
        <w:rPr>
          <w:bCs/>
          <w:szCs w:val="24"/>
        </w:rPr>
      </w:pPr>
    </w:p>
    <w:p w14:paraId="3A3776F6" w14:textId="74CB1DC3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A Social Psychological Perspective on Building Science Identity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Science Identity Worksh</w:t>
      </w:r>
      <w:r w:rsidR="00445CD1" w:rsidRPr="00EA52B0">
        <w:rPr>
          <w:bCs/>
          <w:szCs w:val="24"/>
        </w:rPr>
        <w:t>op, Exploratorium (2017)</w:t>
      </w:r>
    </w:p>
    <w:p w14:paraId="78585404" w14:textId="77777777" w:rsidR="00445CD1" w:rsidRPr="00EA52B0" w:rsidRDefault="00445CD1" w:rsidP="00EA52B0">
      <w:pPr>
        <w:ind w:left="360" w:hanging="360"/>
        <w:rPr>
          <w:bCs/>
          <w:szCs w:val="24"/>
        </w:rPr>
      </w:pPr>
    </w:p>
    <w:p w14:paraId="7CDB99C6" w14:textId="06AFE957" w:rsidR="00D53538" w:rsidRPr="00EA52B0" w:rsidRDefault="00D53538" w:rsidP="00EA52B0">
      <w:pPr>
        <w:ind w:left="360" w:firstLine="0"/>
        <w:rPr>
          <w:bCs/>
          <w:szCs w:val="24"/>
        </w:rPr>
      </w:pPr>
      <w:r w:rsidRPr="00EA52B0">
        <w:rPr>
          <w:bCs/>
          <w:szCs w:val="24"/>
        </w:rPr>
        <w:t>Practical Strategies for Advising and Mentoring: Insights from Social Psychological Interventions</w:t>
      </w:r>
      <w:r w:rsidR="00F742EC" w:rsidRPr="00EA52B0">
        <w:rPr>
          <w:bCs/>
          <w:szCs w:val="24"/>
        </w:rPr>
        <w:t>.</w:t>
      </w:r>
      <w:r w:rsidRPr="00EA52B0">
        <w:rPr>
          <w:bCs/>
          <w:szCs w:val="24"/>
        </w:rPr>
        <w:t xml:space="preserve"> Extended Diversity Experience, University Center for Teachi</w:t>
      </w:r>
      <w:r w:rsidR="00445CD1" w:rsidRPr="00EA52B0">
        <w:rPr>
          <w:bCs/>
          <w:szCs w:val="24"/>
        </w:rPr>
        <w:t xml:space="preserve">ng and Learning, University of Pittsburgh (2017) </w:t>
      </w:r>
      <w:r w:rsidRPr="00EA52B0">
        <w:rPr>
          <w:bCs/>
          <w:szCs w:val="24"/>
        </w:rPr>
        <w:t xml:space="preserve"> </w:t>
      </w:r>
    </w:p>
    <w:p w14:paraId="7C8F1158" w14:textId="77777777" w:rsidR="00445CD1" w:rsidRPr="00EA52B0" w:rsidRDefault="00445CD1" w:rsidP="00EA52B0">
      <w:pPr>
        <w:ind w:left="360" w:hanging="360"/>
        <w:rPr>
          <w:bCs/>
          <w:szCs w:val="24"/>
        </w:rPr>
      </w:pPr>
    </w:p>
    <w:p w14:paraId="0FA73C0A" w14:textId="20F932B8" w:rsidR="00D53538" w:rsidRPr="00EA52B0" w:rsidRDefault="00D53538" w:rsidP="00EA52B0">
      <w:pPr>
        <w:ind w:left="360" w:firstLine="0"/>
        <w:rPr>
          <w:szCs w:val="24"/>
        </w:rPr>
      </w:pPr>
      <w:r w:rsidRPr="00EA52B0">
        <w:rPr>
          <w:bCs/>
          <w:szCs w:val="24"/>
        </w:rPr>
        <w:t xml:space="preserve">Destination Diversity Book Discussion: Claude Steele’s </w:t>
      </w:r>
      <w:r w:rsidRPr="00EA52B0">
        <w:rPr>
          <w:bCs/>
          <w:i/>
          <w:szCs w:val="24"/>
        </w:rPr>
        <w:t>Whistling Vivaldi</w:t>
      </w:r>
      <w:r w:rsidR="00445CD1" w:rsidRPr="00EA52B0">
        <w:rPr>
          <w:bCs/>
          <w:szCs w:val="24"/>
        </w:rPr>
        <w:t xml:space="preserve">, </w:t>
      </w:r>
      <w:r w:rsidRPr="00EA52B0">
        <w:rPr>
          <w:bCs/>
          <w:szCs w:val="24"/>
        </w:rPr>
        <w:t xml:space="preserve">University Center for Teaching and Learning, </w:t>
      </w:r>
      <w:r w:rsidR="00445CD1" w:rsidRPr="00EA52B0">
        <w:rPr>
          <w:bCs/>
          <w:szCs w:val="24"/>
        </w:rPr>
        <w:t>University of Pittsburgh (2016).</w:t>
      </w:r>
      <w:r w:rsidRPr="00EA52B0">
        <w:rPr>
          <w:bCs/>
          <w:szCs w:val="24"/>
        </w:rPr>
        <w:t xml:space="preserve"> </w:t>
      </w:r>
    </w:p>
    <w:p w14:paraId="63407ECD" w14:textId="7DD17321" w:rsidR="00D53538" w:rsidRPr="00EA52B0" w:rsidRDefault="00D53538" w:rsidP="00EA52B0">
      <w:pPr>
        <w:spacing w:after="29" w:line="247" w:lineRule="auto"/>
        <w:ind w:left="0" w:right="22" w:firstLine="0"/>
        <w:rPr>
          <w:b/>
          <w:szCs w:val="24"/>
        </w:rPr>
      </w:pPr>
    </w:p>
    <w:p w14:paraId="734F9822" w14:textId="38693E3B" w:rsidR="00A64D38" w:rsidRPr="00EA52B0" w:rsidRDefault="00341BC9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lastRenderedPageBreak/>
        <w:t>Undergraduate-led Presentations</w:t>
      </w:r>
    </w:p>
    <w:p w14:paraId="4E00E0AF" w14:textId="77777777" w:rsidR="00E02D1A" w:rsidRPr="00EA52B0" w:rsidRDefault="00E02D1A" w:rsidP="00EA52B0">
      <w:r w:rsidRPr="00EA52B0">
        <w:t>*Gonzalez, B., Conrique, B. G., DeAngelo, L., &amp; Binning, K. R. (2022). What are the psychological barriers to success in Organic Chemistry, and what can be done about them? Poster session presented at the annual LRDC Internship Poster Session, Pittsburgh, PA.</w:t>
      </w:r>
    </w:p>
    <w:p w14:paraId="6EFC3078" w14:textId="77777777" w:rsidR="00E02D1A" w:rsidRPr="00EA52B0" w:rsidRDefault="00E02D1A" w:rsidP="00EA52B0"/>
    <w:p w14:paraId="12B88001" w14:textId="5BDC6700" w:rsidR="00E02D1A" w:rsidRPr="00EA52B0" w:rsidRDefault="00E02D1A" w:rsidP="00EA52B0">
      <w:r w:rsidRPr="00EA52B0">
        <w:t>*Johnson, C., Kurz, S., Castro, A., DeAngelo, L., &amp; Binning, K. R. (2022). Examining Belonging Intervention Effects on Female Engineering Students. Poster session presented at the annual meeting for the Society for Personality and Social Psychology, San Francisco, CA.</w:t>
      </w:r>
    </w:p>
    <w:p w14:paraId="091732EB" w14:textId="77777777" w:rsidR="00E02D1A" w:rsidRPr="00EA52B0" w:rsidRDefault="00E02D1A" w:rsidP="00EA52B0"/>
    <w:p w14:paraId="4B136574" w14:textId="77777777" w:rsidR="00E02D1A" w:rsidRPr="00EA52B0" w:rsidRDefault="00E02D1A" w:rsidP="00EA52B0">
      <w:r w:rsidRPr="00EA52B0">
        <w:t xml:space="preserve">*Vazquez, K., Chen, S., &amp; Binning, K. R. (2020). White on white confrontation: A reanalysis. Poster session presented at the annual meeting of the Midwestern Psychological Association, Chicago, IL. </w:t>
      </w:r>
    </w:p>
    <w:p w14:paraId="293DDCD5" w14:textId="77777777" w:rsidR="00E02D1A" w:rsidRPr="00EA52B0" w:rsidRDefault="00E02D1A" w:rsidP="00EA52B0"/>
    <w:p w14:paraId="1A75A5B0" w14:textId="4227EABB" w:rsidR="00AE1F0A" w:rsidRPr="00EA52B0" w:rsidRDefault="00E02D1A" w:rsidP="00EA52B0">
      <w:r w:rsidRPr="00EA52B0">
        <w:t xml:space="preserve">*Corretjer, M., Binning, K. R., &amp; Chen, S. (2019). Who belongs </w:t>
      </w:r>
      <w:proofErr w:type="gramStart"/>
      <w:r w:rsidRPr="00EA52B0">
        <w:t>where?:</w:t>
      </w:r>
      <w:proofErr w:type="gramEnd"/>
      <w:r w:rsidRPr="00EA52B0">
        <w:t xml:space="preserve"> Understanding the relationship between individual SES and campus SES on student belonging. Poster session presented at the annual LRDC Internship Poster Session, Pittsburgh, PA.</w:t>
      </w:r>
    </w:p>
    <w:p w14:paraId="50218830" w14:textId="77777777" w:rsidR="00E02D1A" w:rsidRPr="00EA52B0" w:rsidRDefault="00E02D1A" w:rsidP="00EA52B0">
      <w:pPr>
        <w:pStyle w:val="Heading1"/>
        <w:ind w:left="0" w:firstLine="0"/>
        <w:rPr>
          <w:szCs w:val="24"/>
        </w:rPr>
      </w:pPr>
    </w:p>
    <w:p w14:paraId="2C4E6D0E" w14:textId="454DAE39" w:rsidR="00341BC9" w:rsidRPr="00EA52B0" w:rsidRDefault="00341BC9" w:rsidP="00EA52B0">
      <w:pPr>
        <w:pStyle w:val="Heading1"/>
        <w:ind w:left="0" w:firstLine="0"/>
        <w:rPr>
          <w:szCs w:val="24"/>
        </w:rPr>
      </w:pPr>
      <w:r w:rsidRPr="00EA52B0">
        <w:rPr>
          <w:szCs w:val="24"/>
        </w:rPr>
        <w:t xml:space="preserve">Refereed Conference Presentations </w:t>
      </w:r>
    </w:p>
    <w:p w14:paraId="427D69AE" w14:textId="25904FB4" w:rsidR="00B4236A" w:rsidRPr="00EA52B0" w:rsidRDefault="00B4236A" w:rsidP="00EA52B0">
      <w:pPr>
        <w:pStyle w:val="NormalWeb"/>
        <w:spacing w:before="240" w:beforeAutospacing="0" w:after="240" w:afterAutospacing="0"/>
        <w:ind w:left="360"/>
      </w:pPr>
      <w:r w:rsidRPr="00EA52B0">
        <w:rPr>
          <w:color w:val="000000"/>
        </w:rPr>
        <w:t xml:space="preserve">DeAngelo, L., Godwin, A., Binning, K., Buswell, N., Cribbs, J., McGreevy, E., Schunn, C., Elie, K., Kaufman-Ortiz, K., Conrique, B., Cooper, C., Ji, C., &amp; Rohde, J. (2022). Course-based Adaptations of an Ecological Belonging Intervention to Transform Engineering Representation at Scale. </w:t>
      </w:r>
      <w:r w:rsidRPr="00EA52B0">
        <w:rPr>
          <w:i/>
          <w:iCs/>
          <w:color w:val="000000"/>
        </w:rPr>
        <w:t>ASEE annual conference proceedings</w:t>
      </w:r>
      <w:r w:rsidRPr="00EA52B0">
        <w:rPr>
          <w:color w:val="000000"/>
        </w:rPr>
        <w:t>. Washington, DC: American Society for Engineering Education.</w:t>
      </w:r>
    </w:p>
    <w:p w14:paraId="493C7D99" w14:textId="038C9003" w:rsidR="0025280D" w:rsidRPr="00EA52B0" w:rsidRDefault="0025280D" w:rsidP="00EA52B0">
      <w:pPr>
        <w:spacing w:after="0" w:line="240" w:lineRule="auto"/>
        <w:ind w:left="360" w:firstLine="0"/>
      </w:pPr>
      <w:r w:rsidRPr="00EA52B0">
        <w:t xml:space="preserve">Binning, K. R., Doucette, D., Conrique, B. G., &amp; Singh, C. (2021). </w:t>
      </w:r>
      <w:r w:rsidR="007F6DFF" w:rsidRPr="00EA52B0">
        <w:rPr>
          <w:i/>
          <w:iCs/>
        </w:rPr>
        <w:t xml:space="preserve">Using an ecological-belonging intervention to realize the benefits of gender diversity in college physics classrooms. </w:t>
      </w:r>
      <w:r w:rsidR="007F6DFF" w:rsidRPr="00EA52B0">
        <w:t>In M.</w:t>
      </w:r>
      <w:r w:rsidR="00F35771" w:rsidRPr="00EA52B0">
        <w:t xml:space="preserve"> C. </w:t>
      </w:r>
      <w:r w:rsidR="007F6DFF" w:rsidRPr="00EA52B0">
        <w:t>Murphy</w:t>
      </w:r>
      <w:r w:rsidR="00F35771" w:rsidRPr="00EA52B0">
        <w:t xml:space="preserve">, </w:t>
      </w:r>
      <w:r w:rsidR="002F3DFF" w:rsidRPr="00EA52B0">
        <w:t>“</w:t>
      </w:r>
      <w:r w:rsidR="00F35771" w:rsidRPr="00EA52B0">
        <w:t>The Role of Contextual Affordances in Supporting or Undermining the Beneficial Effects of Wise Interventions.</w:t>
      </w:r>
      <w:r w:rsidR="002F3DFF" w:rsidRPr="00EA52B0">
        <w:t>”</w:t>
      </w:r>
      <w:r w:rsidR="00F35771" w:rsidRPr="00EA52B0">
        <w:t xml:space="preserve"> Symposium conducted at the annual meeting for the Society of Experimental Social Psychology, Santa Barbara, CA.</w:t>
      </w:r>
    </w:p>
    <w:p w14:paraId="78CEB128" w14:textId="77777777" w:rsidR="00F35771" w:rsidRPr="00EA52B0" w:rsidRDefault="00F35771" w:rsidP="00EA52B0">
      <w:pPr>
        <w:spacing w:after="0" w:line="240" w:lineRule="auto"/>
        <w:ind w:left="360" w:firstLine="0"/>
      </w:pPr>
    </w:p>
    <w:p w14:paraId="4178C0E4" w14:textId="7A8B3350" w:rsidR="002F2C78" w:rsidRPr="00EA52B0" w:rsidRDefault="002F2C78" w:rsidP="00EA52B0">
      <w:pPr>
        <w:spacing w:after="0" w:line="240" w:lineRule="auto"/>
        <w:ind w:left="360" w:firstLine="0"/>
      </w:pPr>
      <w:r w:rsidRPr="00EA52B0">
        <w:t>Conrique, B. G.,</w:t>
      </w:r>
      <w:r w:rsidRPr="00EA52B0">
        <w:rPr>
          <w:b/>
          <w:bCs/>
        </w:rPr>
        <w:t xml:space="preserve"> </w:t>
      </w:r>
      <w:r w:rsidRPr="00EA52B0">
        <w:t xml:space="preserve">&amp; Binning, K. R. (2021). </w:t>
      </w:r>
      <w:r w:rsidRPr="00EA52B0">
        <w:rPr>
          <w:i/>
          <w:iCs/>
        </w:rPr>
        <w:t>Different values but similar backgrounds: How relativism influences naïve realism in everyday disagreements.</w:t>
      </w:r>
      <w:r w:rsidRPr="00EA52B0">
        <w:t xml:space="preserve"> Paper presented at Society for Personality and Social Psychology Justice and Morality Preconference</w:t>
      </w:r>
      <w:r w:rsidR="005712A8" w:rsidRPr="00EA52B0">
        <w:t xml:space="preserve"> (v</w:t>
      </w:r>
      <w:r w:rsidRPr="00EA52B0">
        <w:t>irtual</w:t>
      </w:r>
      <w:r w:rsidR="005712A8" w:rsidRPr="00EA52B0">
        <w:t xml:space="preserve"> presentation</w:t>
      </w:r>
      <w:r w:rsidRPr="00EA52B0">
        <w:t>)</w:t>
      </w:r>
      <w:r w:rsidR="005712A8" w:rsidRPr="00EA52B0">
        <w:t>.</w:t>
      </w:r>
    </w:p>
    <w:p w14:paraId="44975BCC" w14:textId="77777777" w:rsidR="002F2C78" w:rsidRPr="00EA52B0" w:rsidRDefault="002F2C78" w:rsidP="00EA52B0">
      <w:pPr>
        <w:ind w:left="360" w:firstLine="0"/>
      </w:pPr>
    </w:p>
    <w:p w14:paraId="0660E7F9" w14:textId="35EC481D" w:rsidR="002F2C78" w:rsidRPr="00EA52B0" w:rsidRDefault="002F2C78" w:rsidP="00EA52B0">
      <w:pPr>
        <w:ind w:left="360" w:firstLine="0"/>
      </w:pPr>
      <w:r w:rsidRPr="00EA52B0">
        <w:t xml:space="preserve">DeAngelo, L., Binning, K. R., &amp; Kurz, S. (2021). </w:t>
      </w:r>
      <w:r w:rsidRPr="00EA52B0">
        <w:rPr>
          <w:i/>
          <w:iCs/>
        </w:rPr>
        <w:t>Two years later: Understanding the continued benefits of a social belonging intervention for first-year women in engineering</w:t>
      </w:r>
      <w:r w:rsidRPr="00EA52B0">
        <w:t xml:space="preserve">. AERA Annual Conference (virtual presentation). </w:t>
      </w:r>
    </w:p>
    <w:p w14:paraId="4EAFE232" w14:textId="77777777" w:rsidR="002F2C78" w:rsidRPr="00EA52B0" w:rsidRDefault="002F2C78" w:rsidP="00EA52B0">
      <w:pPr>
        <w:ind w:left="360" w:firstLine="0"/>
        <w:rPr>
          <w:szCs w:val="24"/>
        </w:rPr>
      </w:pPr>
    </w:p>
    <w:p w14:paraId="3C56BF42" w14:textId="77777777" w:rsidR="005712A8" w:rsidRPr="00EA52B0" w:rsidRDefault="002F2C78" w:rsidP="00EA52B0">
      <w:pPr>
        <w:ind w:left="360" w:firstLine="0"/>
      </w:pPr>
      <w:r w:rsidRPr="00EA52B0">
        <w:rPr>
          <w:szCs w:val="24"/>
        </w:rPr>
        <w:t xml:space="preserve">Fotuhi, O. &amp; Binning, K. R., (2021). </w:t>
      </w:r>
      <w:r w:rsidRPr="00EA52B0">
        <w:rPr>
          <w:rStyle w:val="Emphasis"/>
        </w:rPr>
        <w:t xml:space="preserve">Why race is so hard to talk about - Insights from social psychology on a social justice issue. </w:t>
      </w:r>
      <w:r w:rsidRPr="00EA52B0">
        <w:t xml:space="preserve">Association of American Colleges and Universities Conference on General Education, Pedagogy, and Assessment (virtual presentation). </w:t>
      </w:r>
    </w:p>
    <w:p w14:paraId="3EFD7F33" w14:textId="77777777" w:rsidR="005712A8" w:rsidRPr="00EA52B0" w:rsidRDefault="005712A8" w:rsidP="00EA52B0">
      <w:pPr>
        <w:ind w:left="360" w:firstLine="0"/>
      </w:pPr>
    </w:p>
    <w:p w14:paraId="508CCE7B" w14:textId="02A771EC" w:rsidR="002F2C78" w:rsidRPr="00EA52B0" w:rsidRDefault="002F2C78" w:rsidP="00EA52B0">
      <w:pPr>
        <w:ind w:left="360" w:firstLine="0"/>
      </w:pPr>
      <w:r w:rsidRPr="00EA52B0">
        <w:rPr>
          <w:bCs/>
        </w:rPr>
        <w:t>Conrique, B. G., &amp; Binning, K. R. (</w:t>
      </w:r>
      <w:r w:rsidR="009526D6" w:rsidRPr="00EA52B0">
        <w:rPr>
          <w:bCs/>
        </w:rPr>
        <w:t xml:space="preserve">Accepted for </w:t>
      </w:r>
      <w:r w:rsidRPr="00EA52B0">
        <w:rPr>
          <w:bCs/>
        </w:rPr>
        <w:t xml:space="preserve">2020). </w:t>
      </w:r>
      <w:r w:rsidRPr="00EA52B0">
        <w:rPr>
          <w:bCs/>
          <w:i/>
          <w:iCs/>
        </w:rPr>
        <w:t xml:space="preserve">Seeing the person behind the viewpoint: A theoretical framework of Relativistic-Absolutist Mindsets on reactions to disagreement. </w:t>
      </w:r>
      <w:r w:rsidRPr="00EA52B0">
        <w:rPr>
          <w:bCs/>
        </w:rPr>
        <w:t xml:space="preserve">Paper presentation accepted at Society for Philosophy and Psychology, Princeton University, Princeton, New Jersey </w:t>
      </w:r>
      <w:r w:rsidR="005712A8" w:rsidRPr="00EA52B0">
        <w:rPr>
          <w:bCs/>
        </w:rPr>
        <w:t>(conference c</w:t>
      </w:r>
      <w:r w:rsidRPr="00EA52B0">
        <w:rPr>
          <w:bCs/>
        </w:rPr>
        <w:t>anceled)</w:t>
      </w:r>
      <w:r w:rsidR="005712A8" w:rsidRPr="00EA52B0">
        <w:rPr>
          <w:bCs/>
        </w:rPr>
        <w:t>.</w:t>
      </w:r>
    </w:p>
    <w:p w14:paraId="5D8FE0A5" w14:textId="77777777" w:rsidR="002F2C78" w:rsidRPr="00EA52B0" w:rsidRDefault="002F2C78" w:rsidP="00EA52B0">
      <w:pPr>
        <w:spacing w:after="0" w:line="240" w:lineRule="auto"/>
        <w:ind w:left="720" w:hanging="720"/>
        <w:rPr>
          <w:bCs/>
        </w:rPr>
      </w:pPr>
    </w:p>
    <w:p w14:paraId="22BD482B" w14:textId="0DF74340" w:rsidR="00C22A31" w:rsidRPr="00EA52B0" w:rsidRDefault="009A67FE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Conrique, B. G., &amp; Binning, K. R. (2020). </w:t>
      </w:r>
      <w:r w:rsidRPr="00EA52B0">
        <w:rPr>
          <w:i/>
          <w:szCs w:val="24"/>
        </w:rPr>
        <w:t>Perceiving the person from the outside: A theoretical framework of relativistic-absolutist mindsets on reactions to disagreement</w:t>
      </w:r>
      <w:r w:rsidRPr="00EA52B0">
        <w:rPr>
          <w:szCs w:val="24"/>
        </w:rPr>
        <w:t xml:space="preserve">. Paper presented at </w:t>
      </w:r>
      <w:r w:rsidR="00C211F6" w:rsidRPr="00EA52B0">
        <w:rPr>
          <w:szCs w:val="24"/>
        </w:rPr>
        <w:t xml:space="preserve">the </w:t>
      </w:r>
      <w:r w:rsidRPr="00EA52B0">
        <w:rPr>
          <w:szCs w:val="24"/>
        </w:rPr>
        <w:t>Society for Personality and Social Psychology Justice and Morality Preconference, New Orleans, LA.</w:t>
      </w:r>
    </w:p>
    <w:p w14:paraId="17D865E3" w14:textId="77777777" w:rsidR="00C22A31" w:rsidRPr="00EA52B0" w:rsidRDefault="00C22A31" w:rsidP="00EA52B0">
      <w:pPr>
        <w:ind w:left="360" w:firstLine="0"/>
        <w:rPr>
          <w:szCs w:val="24"/>
        </w:rPr>
      </w:pPr>
    </w:p>
    <w:p w14:paraId="6DFE059D" w14:textId="2D9D06C7" w:rsidR="00C22A31" w:rsidRPr="00EA52B0" w:rsidRDefault="00C22A31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DeAngelo, L., </w:t>
      </w:r>
      <w:r w:rsidR="00BE39D2" w:rsidRPr="00EA52B0">
        <w:rPr>
          <w:szCs w:val="24"/>
        </w:rPr>
        <w:t>Binning, K. R., &amp; Kurz, S. (Accepted for 2020</w:t>
      </w:r>
      <w:r w:rsidRPr="00EA52B0">
        <w:rPr>
          <w:szCs w:val="24"/>
        </w:rPr>
        <w:t xml:space="preserve">). </w:t>
      </w:r>
      <w:r w:rsidRPr="00EA52B0">
        <w:rPr>
          <w:bCs/>
          <w:i/>
          <w:szCs w:val="24"/>
        </w:rPr>
        <w:t>Self-efficacy, sense of belonging, and academic outcomes for first-year women in engineering</w:t>
      </w:r>
      <w:r w:rsidRPr="00EA52B0">
        <w:rPr>
          <w:bCs/>
          <w:szCs w:val="24"/>
        </w:rPr>
        <w:t>. Paper accepted to the annual meeting of the American Education Research Association, San Francisco, CA (</w:t>
      </w:r>
      <w:r w:rsidR="00BE39D2" w:rsidRPr="00EA52B0">
        <w:rPr>
          <w:bCs/>
          <w:szCs w:val="24"/>
        </w:rPr>
        <w:t>conference canceled</w:t>
      </w:r>
      <w:r w:rsidRPr="00EA52B0">
        <w:rPr>
          <w:bCs/>
          <w:szCs w:val="24"/>
        </w:rPr>
        <w:t>).</w:t>
      </w:r>
    </w:p>
    <w:p w14:paraId="3ED12FCB" w14:textId="77777777" w:rsidR="004557E7" w:rsidRPr="00EA52B0" w:rsidRDefault="004557E7" w:rsidP="00EA52B0">
      <w:pPr>
        <w:ind w:left="360" w:firstLine="0"/>
        <w:rPr>
          <w:rStyle w:val="CommentReference"/>
          <w:sz w:val="24"/>
          <w:szCs w:val="24"/>
        </w:rPr>
      </w:pPr>
    </w:p>
    <w:p w14:paraId="3C558447" w14:textId="2C93D7F9" w:rsidR="00212BE7" w:rsidRPr="00EA52B0" w:rsidRDefault="00A37CC4" w:rsidP="00EA52B0">
      <w:pPr>
        <w:ind w:left="360" w:firstLine="0"/>
        <w:rPr>
          <w:bCs/>
          <w:szCs w:val="24"/>
        </w:rPr>
      </w:pPr>
      <w:r w:rsidRPr="00EA52B0">
        <w:rPr>
          <w:szCs w:val="24"/>
        </w:rPr>
        <w:t xml:space="preserve">Binning, K. R., Marshman, E., </w:t>
      </w:r>
      <w:r w:rsidR="00212BE7" w:rsidRPr="00EA52B0">
        <w:rPr>
          <w:szCs w:val="24"/>
        </w:rPr>
        <w:t xml:space="preserve">Kalender, Z. Y, &amp; Singh, C. (2019). </w:t>
      </w:r>
      <w:r w:rsidR="00C211F6" w:rsidRPr="00EA52B0">
        <w:rPr>
          <w:i/>
          <w:iCs/>
          <w:szCs w:val="24"/>
        </w:rPr>
        <w:t>Transforming institutions: Using social psychological interventions to improve learning for all s</w:t>
      </w:r>
      <w:r w:rsidR="00212BE7" w:rsidRPr="00EA52B0">
        <w:rPr>
          <w:i/>
          <w:iCs/>
          <w:szCs w:val="24"/>
        </w:rPr>
        <w:t>tudents.</w:t>
      </w:r>
      <w:r w:rsidR="00212BE7" w:rsidRPr="00EA52B0">
        <w:rPr>
          <w:szCs w:val="24"/>
        </w:rPr>
        <w:t xml:space="preserve"> ASCN Transforming Institutions Conference, Pittsburgh, PA. </w:t>
      </w:r>
    </w:p>
    <w:p w14:paraId="2AB3E07F" w14:textId="77777777" w:rsidR="00E51F11" w:rsidRPr="00EA52B0" w:rsidRDefault="00E51F11" w:rsidP="00EA52B0">
      <w:pPr>
        <w:ind w:left="360" w:hanging="360"/>
        <w:rPr>
          <w:szCs w:val="24"/>
          <w:vertAlign w:val="superscript"/>
        </w:rPr>
      </w:pPr>
    </w:p>
    <w:p w14:paraId="37C06B90" w14:textId="2F75E1DE" w:rsidR="00212BE7" w:rsidRPr="00EA52B0" w:rsidRDefault="00212BE7" w:rsidP="00EA52B0">
      <w:pPr>
        <w:ind w:left="360" w:firstLine="0"/>
        <w:rPr>
          <w:rFonts w:ascii="Mongolian Baiti" w:hAnsi="Mongolian Baiti" w:cs="Mongolian Baiti"/>
          <w:szCs w:val="24"/>
        </w:rPr>
      </w:pPr>
      <w:r w:rsidRPr="00EA52B0">
        <w:rPr>
          <w:rFonts w:ascii="Mongolian Baiti" w:hAnsi="Mongolian Baiti" w:cs="Mongolian Baiti"/>
          <w:szCs w:val="24"/>
        </w:rPr>
        <w:t xml:space="preserve">Chen, S., Binning, K. R., Manke, K. J., Brady, S. T., McGreevy, E. M., Betancur, L., Limeri, L. B., &amp; Kaufmann, N. (2019). </w:t>
      </w:r>
      <w:r w:rsidRPr="00EA52B0">
        <w:rPr>
          <w:rFonts w:ascii="Mongolian Baiti" w:hAnsi="Mongolian Baiti" w:cs="Mongolian Baiti"/>
          <w:i/>
          <w:iCs/>
          <w:szCs w:val="24"/>
        </w:rPr>
        <w:t>“Am I a science person?” Understanding how science identity and belonging interact to address inequality in science course performance.</w:t>
      </w:r>
      <w:r w:rsidRPr="00EA52B0">
        <w:rPr>
          <w:rFonts w:ascii="Mongolian Baiti" w:hAnsi="Mongolian Baiti" w:cs="Mongolian Baiti"/>
          <w:szCs w:val="24"/>
        </w:rPr>
        <w:t xml:space="preserve"> In C. Saad, “Intervention science: Breaking the bias habit in the real world.</w:t>
      </w:r>
      <w:r w:rsidR="00DE1BEB" w:rsidRPr="00EA52B0">
        <w:rPr>
          <w:rFonts w:ascii="Mongolian Baiti" w:hAnsi="Mongolian Baiti" w:cs="Mongolian Baiti"/>
          <w:szCs w:val="24"/>
        </w:rPr>
        <w:t>”</w:t>
      </w:r>
      <w:r w:rsidRPr="00EA52B0">
        <w:rPr>
          <w:rFonts w:ascii="Mongolian Baiti" w:hAnsi="Mongolian Baiti" w:cs="Mongolian Baiti"/>
          <w:szCs w:val="24"/>
        </w:rPr>
        <w:t xml:space="preserve"> Symposium conducted at the annual meeting of the Society for Personality and Social Psychology, Portland, OR.</w:t>
      </w:r>
    </w:p>
    <w:p w14:paraId="562537A8" w14:textId="77777777" w:rsidR="00E51F11" w:rsidRPr="00EA52B0" w:rsidRDefault="00E51F11" w:rsidP="00EA52B0">
      <w:pPr>
        <w:ind w:left="360" w:hanging="360"/>
        <w:rPr>
          <w:szCs w:val="24"/>
          <w:vertAlign w:val="superscript"/>
        </w:rPr>
      </w:pPr>
    </w:p>
    <w:p w14:paraId="6BEB4FFF" w14:textId="33BB2E4D" w:rsidR="00212BE7" w:rsidRPr="00EA52B0" w:rsidRDefault="00A37CC4" w:rsidP="00EA52B0">
      <w:pPr>
        <w:ind w:left="360" w:firstLine="0"/>
        <w:rPr>
          <w:szCs w:val="24"/>
        </w:rPr>
      </w:pPr>
      <w:r w:rsidRPr="00EA52B0">
        <w:rPr>
          <w:szCs w:val="24"/>
        </w:rPr>
        <w:t xml:space="preserve">Conrique, B. G., Rider, N., </w:t>
      </w:r>
      <w:r w:rsidR="00212BE7" w:rsidRPr="00EA52B0">
        <w:rPr>
          <w:szCs w:val="24"/>
        </w:rPr>
        <w:t xml:space="preserve">Kalender, Z. Y., Singh, C., &amp; Binning, K. R. (2019). </w:t>
      </w:r>
      <w:r w:rsidR="00212BE7" w:rsidRPr="00EA52B0">
        <w:rPr>
          <w:i/>
          <w:szCs w:val="24"/>
        </w:rPr>
        <w:t xml:space="preserve">First-person pronoun usage predicts better physics course performance, but only for males. </w:t>
      </w:r>
      <w:r w:rsidR="00212BE7" w:rsidRPr="00EA52B0">
        <w:rPr>
          <w:szCs w:val="24"/>
        </w:rPr>
        <w:t xml:space="preserve">Poster presented at the Self and Identity Preconference for the Society of Personality and Social Psychology annual meeting, Portland, OR. </w:t>
      </w:r>
    </w:p>
    <w:p w14:paraId="6728EB66" w14:textId="77777777" w:rsidR="00E51F11" w:rsidRPr="00EA52B0" w:rsidRDefault="00E51F11" w:rsidP="00EA52B0">
      <w:pPr>
        <w:ind w:left="360" w:hanging="360"/>
        <w:rPr>
          <w:rFonts w:ascii="Mongolian Baiti" w:hAnsi="Mongolian Baiti" w:cs="Mongolian Baiti"/>
          <w:szCs w:val="24"/>
        </w:rPr>
      </w:pPr>
    </w:p>
    <w:p w14:paraId="3D68DDED" w14:textId="617F2E87" w:rsidR="00212BE7" w:rsidRPr="00EA52B0" w:rsidRDefault="00212BE7" w:rsidP="00EA52B0">
      <w:pPr>
        <w:ind w:left="360" w:firstLine="0"/>
        <w:rPr>
          <w:szCs w:val="24"/>
        </w:rPr>
      </w:pPr>
      <w:r w:rsidRPr="00EA52B0">
        <w:rPr>
          <w:rFonts w:ascii="Mongolian Baiti" w:hAnsi="Mongolian Baiti" w:cs="Mongolian Baiti"/>
          <w:szCs w:val="24"/>
        </w:rPr>
        <w:t xml:space="preserve">Binning, K. R. (2018). </w:t>
      </w:r>
      <w:r w:rsidRPr="00EA52B0">
        <w:rPr>
          <w:i/>
          <w:szCs w:val="24"/>
        </w:rPr>
        <w:t>How social belonging concerns in college affect STEM achievement gaps.</w:t>
      </w:r>
      <w:r w:rsidRPr="00EA52B0">
        <w:rPr>
          <w:szCs w:val="24"/>
        </w:rPr>
        <w:t xml:space="preserve"> In T. Nokes-Malach, Motivation and Engagement for Learning. Symposium presented at the 6</w:t>
      </w:r>
      <w:r w:rsidRPr="00EA52B0">
        <w:rPr>
          <w:szCs w:val="24"/>
          <w:vertAlign w:val="superscript"/>
        </w:rPr>
        <w:t>th</w:t>
      </w:r>
      <w:r w:rsidRPr="00EA52B0">
        <w:rPr>
          <w:szCs w:val="24"/>
        </w:rPr>
        <w:t xml:space="preserve"> International Workshop on Advanced Learning Sciences, Pittsburgh, PA. </w:t>
      </w:r>
    </w:p>
    <w:p w14:paraId="30FE30EE" w14:textId="77777777" w:rsidR="00E51F11" w:rsidRPr="00EA52B0" w:rsidRDefault="00E51F11" w:rsidP="00EA52B0">
      <w:pPr>
        <w:ind w:left="360" w:hanging="360"/>
        <w:rPr>
          <w:rFonts w:ascii="Mongolian Baiti" w:hAnsi="Mongolian Baiti" w:cs="Mongolian Baiti"/>
          <w:szCs w:val="24"/>
        </w:rPr>
      </w:pPr>
    </w:p>
    <w:p w14:paraId="7B16A356" w14:textId="1BCD6090" w:rsidR="00212BE7" w:rsidRPr="00EA52B0" w:rsidRDefault="00212BE7" w:rsidP="00EA52B0">
      <w:pPr>
        <w:ind w:left="360" w:firstLine="0"/>
        <w:rPr>
          <w:szCs w:val="24"/>
        </w:rPr>
      </w:pPr>
      <w:r w:rsidRPr="00EA52B0">
        <w:rPr>
          <w:rFonts w:ascii="Mongolian Baiti" w:hAnsi="Mongolian Baiti" w:cs="Mongolian Baiti"/>
          <w:szCs w:val="24"/>
        </w:rPr>
        <w:t xml:space="preserve">Binning, K. R., (2018). </w:t>
      </w:r>
      <w:r w:rsidRPr="00EA52B0">
        <w:rPr>
          <w:rFonts w:ascii="Mongolian Baiti" w:hAnsi="Mongolian Baiti" w:cs="Mongolian Baiti"/>
          <w:i/>
          <w:szCs w:val="24"/>
        </w:rPr>
        <w:t xml:space="preserve">A classroom-based social belonging lesson can promote college success. </w:t>
      </w:r>
      <w:r w:rsidRPr="00EA52B0">
        <w:rPr>
          <w:rFonts w:ascii="Mongolian Baiti" w:hAnsi="Mongolian Baiti" w:cs="Mongolian Baiti"/>
          <w:szCs w:val="24"/>
        </w:rPr>
        <w:t xml:space="preserve">In K. Turetsky, </w:t>
      </w:r>
      <w:r w:rsidRPr="00EA52B0">
        <w:rPr>
          <w:iCs/>
          <w:szCs w:val="24"/>
        </w:rPr>
        <w:t>Applications of Brief Social Psychological Interventions to Improve Academic and Personal Well-Being. Symposium presented at the annual meeting of the Association for Psychological Science, San Francisco, CA.</w:t>
      </w:r>
    </w:p>
    <w:p w14:paraId="45413177" w14:textId="77777777" w:rsidR="00E51F11" w:rsidRPr="00EA52B0" w:rsidRDefault="00E51F11" w:rsidP="00EA52B0">
      <w:pPr>
        <w:pStyle w:val="Heading1"/>
        <w:ind w:left="360" w:firstLine="0"/>
        <w:rPr>
          <w:b w:val="0"/>
          <w:szCs w:val="24"/>
        </w:rPr>
      </w:pPr>
    </w:p>
    <w:p w14:paraId="2E851D12" w14:textId="70794060" w:rsidR="00212BE7" w:rsidRPr="00EA52B0" w:rsidRDefault="00212BE7" w:rsidP="00EA52B0">
      <w:pPr>
        <w:pStyle w:val="Heading1"/>
        <w:ind w:left="360" w:firstLine="0"/>
        <w:rPr>
          <w:b w:val="0"/>
          <w:iCs/>
          <w:szCs w:val="24"/>
        </w:rPr>
      </w:pPr>
      <w:r w:rsidRPr="00EA52B0">
        <w:rPr>
          <w:b w:val="0"/>
          <w:szCs w:val="24"/>
        </w:rPr>
        <w:t xml:space="preserve">Fotuhi, O., Wilkerson, S., Binning, K. R., Cohen, G. L. (2018). </w:t>
      </w:r>
      <w:r w:rsidRPr="00EA52B0">
        <w:rPr>
          <w:b w:val="0"/>
          <w:i/>
          <w:szCs w:val="24"/>
        </w:rPr>
        <w:t xml:space="preserve">Goal-Setting and Self-Affirmation: Interventions to Reduce Defensiveness and Increase Goal Setting. </w:t>
      </w:r>
      <w:r w:rsidRPr="00EA52B0">
        <w:rPr>
          <w:b w:val="0"/>
          <w:szCs w:val="24"/>
        </w:rPr>
        <w:t xml:space="preserve">In P. Chen, The Self-Regulation of </w:t>
      </w:r>
      <w:proofErr w:type="gramStart"/>
      <w:r w:rsidRPr="00EA52B0">
        <w:rPr>
          <w:b w:val="0"/>
          <w:szCs w:val="24"/>
        </w:rPr>
        <w:t>Motivation</w:t>
      </w:r>
      <w:proofErr w:type="gramEnd"/>
      <w:r w:rsidRPr="00EA52B0">
        <w:rPr>
          <w:b w:val="0"/>
          <w:szCs w:val="24"/>
        </w:rPr>
        <w:t xml:space="preserve"> and Interventions that Enable It. </w:t>
      </w:r>
      <w:r w:rsidRPr="00EA52B0">
        <w:rPr>
          <w:b w:val="0"/>
          <w:iCs/>
          <w:szCs w:val="24"/>
        </w:rPr>
        <w:t>Symposium presented at the annual meeting of the Society for the Study of Motivation, San Francisco, CA.</w:t>
      </w:r>
    </w:p>
    <w:p w14:paraId="769D52CA" w14:textId="77777777" w:rsidR="00E51F11" w:rsidRPr="00EA52B0" w:rsidRDefault="00E51F11" w:rsidP="00EA52B0">
      <w:pPr>
        <w:pStyle w:val="Heading1"/>
        <w:ind w:left="360" w:firstLine="0"/>
        <w:rPr>
          <w:szCs w:val="24"/>
          <w:vertAlign w:val="superscript"/>
        </w:rPr>
      </w:pPr>
    </w:p>
    <w:p w14:paraId="43B8F4B6" w14:textId="30421518" w:rsidR="00212BE7" w:rsidRPr="00EA52B0" w:rsidRDefault="00212BE7" w:rsidP="00EA52B0">
      <w:pPr>
        <w:pStyle w:val="Heading1"/>
        <w:ind w:left="360" w:firstLine="0"/>
        <w:rPr>
          <w:b w:val="0"/>
          <w:szCs w:val="24"/>
        </w:rPr>
      </w:pPr>
      <w:r w:rsidRPr="00EA52B0">
        <w:rPr>
          <w:rFonts w:ascii="Mongolian Baiti" w:hAnsi="Mongolian Baiti" w:cs="Mongolian Baiti"/>
          <w:b w:val="0"/>
          <w:szCs w:val="24"/>
        </w:rPr>
        <w:t xml:space="preserve">Chen, S., McGreevy, E., Betancur, L., Kaufmann, N., &amp; Binning, K. R. (2018). </w:t>
      </w:r>
      <w:r w:rsidRPr="00EA52B0">
        <w:rPr>
          <w:rFonts w:ascii="Mongolian Baiti" w:hAnsi="Mongolian Baiti" w:cs="Mongolian Baiti"/>
          <w:b w:val="0"/>
          <w:i/>
          <w:szCs w:val="24"/>
        </w:rPr>
        <w:t xml:space="preserve">Am I a science </w:t>
      </w:r>
      <w:proofErr w:type="gramStart"/>
      <w:r w:rsidRPr="00EA52B0">
        <w:rPr>
          <w:rFonts w:ascii="Mongolian Baiti" w:hAnsi="Mongolian Baiti" w:cs="Mongolian Baiti"/>
          <w:b w:val="0"/>
          <w:i/>
          <w:szCs w:val="24"/>
        </w:rPr>
        <w:t>person?:</w:t>
      </w:r>
      <w:proofErr w:type="gramEnd"/>
      <w:r w:rsidRPr="00EA52B0">
        <w:rPr>
          <w:rFonts w:ascii="Mongolian Baiti" w:hAnsi="Mongolian Baiti" w:cs="Mongolian Baiti"/>
          <w:b w:val="0"/>
          <w:i/>
          <w:szCs w:val="24"/>
        </w:rPr>
        <w:t xml:space="preserve"> The interplay between science identity and a belonging intervention on college science success.</w:t>
      </w:r>
      <w:r w:rsidRPr="00EA52B0">
        <w:rPr>
          <w:rFonts w:ascii="Mongolian Baiti" w:hAnsi="Mongolian Baiti" w:cs="Mongolian Baiti"/>
          <w:b w:val="0"/>
          <w:szCs w:val="24"/>
        </w:rPr>
        <w:t xml:space="preserve"> Poster to be presented at Society for Personality and Social </w:t>
      </w:r>
    </w:p>
    <w:p w14:paraId="2990B44C" w14:textId="77777777" w:rsidR="00212BE7" w:rsidRPr="00EA52B0" w:rsidRDefault="00212BE7" w:rsidP="00EA52B0">
      <w:pPr>
        <w:spacing w:after="0" w:line="240" w:lineRule="auto"/>
        <w:rPr>
          <w:rFonts w:ascii="Mongolian Baiti" w:hAnsi="Mongolian Baiti" w:cs="Mongolian Baiti"/>
          <w:szCs w:val="24"/>
        </w:rPr>
      </w:pPr>
      <w:r w:rsidRPr="00EA52B0">
        <w:rPr>
          <w:rFonts w:ascii="Mongolian Baiti" w:hAnsi="Mongolian Baiti" w:cs="Mongolian Baiti"/>
          <w:szCs w:val="24"/>
        </w:rPr>
        <w:t>Psychology Self and Identity Preconference, Atlanta, GA.</w:t>
      </w:r>
    </w:p>
    <w:p w14:paraId="4E0ECADF" w14:textId="77777777" w:rsidR="00D53538" w:rsidRPr="00EA52B0" w:rsidRDefault="00D53538" w:rsidP="00EA52B0">
      <w:pPr>
        <w:tabs>
          <w:tab w:val="left" w:pos="630"/>
        </w:tabs>
        <w:spacing w:after="0" w:line="240" w:lineRule="auto"/>
        <w:ind w:left="360" w:hanging="360"/>
        <w:rPr>
          <w:szCs w:val="24"/>
          <w:vertAlign w:val="superscript"/>
        </w:rPr>
      </w:pPr>
    </w:p>
    <w:p w14:paraId="2F619AB5" w14:textId="1C2D7871" w:rsidR="00212BE7" w:rsidRPr="00EA52B0" w:rsidRDefault="00D53538" w:rsidP="00EA52B0">
      <w:pPr>
        <w:tabs>
          <w:tab w:val="left" w:pos="630"/>
        </w:tabs>
        <w:spacing w:after="0" w:line="240" w:lineRule="auto"/>
        <w:ind w:left="360" w:hanging="360"/>
        <w:rPr>
          <w:rFonts w:ascii="Mongolian Baiti" w:hAnsi="Mongolian Baiti" w:cs="Mongolian Baiti"/>
          <w:szCs w:val="24"/>
        </w:rPr>
      </w:pPr>
      <w:r w:rsidRPr="00EA52B0">
        <w:rPr>
          <w:szCs w:val="24"/>
          <w:vertAlign w:val="superscript"/>
        </w:rPr>
        <w:tab/>
      </w:r>
      <w:r w:rsidR="00212BE7" w:rsidRPr="00EA52B0">
        <w:rPr>
          <w:rFonts w:ascii="Mongolian Baiti" w:hAnsi="Mongolian Baiti" w:cs="Mongolian Baiti"/>
          <w:szCs w:val="24"/>
        </w:rPr>
        <w:t xml:space="preserve">Chen, S., &amp; Binning, K. R. (2018). </w:t>
      </w:r>
      <w:r w:rsidR="00212BE7" w:rsidRPr="00EA52B0">
        <w:rPr>
          <w:rFonts w:ascii="Mongolian Baiti" w:hAnsi="Mongolian Baiti" w:cs="Mongolian Baiti"/>
          <w:i/>
          <w:szCs w:val="24"/>
        </w:rPr>
        <w:t>Utilizing Social Identity as Protection Against Stereotype Threat</w:t>
      </w:r>
      <w:r w:rsidR="00212BE7" w:rsidRPr="00EA52B0">
        <w:rPr>
          <w:rFonts w:ascii="Mongolian Baiti" w:hAnsi="Mongolian Baiti" w:cs="Mongolian Baiti"/>
          <w:szCs w:val="24"/>
        </w:rPr>
        <w:t>. Poster to be presented at Society for Personality and Social Psychology, Atlanta, GA.</w:t>
      </w:r>
    </w:p>
    <w:p w14:paraId="1AFEAE5C" w14:textId="77777777" w:rsidR="00D53538" w:rsidRPr="00EA52B0" w:rsidRDefault="00D53538" w:rsidP="00EA52B0">
      <w:pPr>
        <w:ind w:left="360" w:right="62" w:hanging="360"/>
        <w:rPr>
          <w:szCs w:val="24"/>
        </w:rPr>
      </w:pPr>
    </w:p>
    <w:p w14:paraId="4E78D617" w14:textId="073518A2" w:rsidR="00212BE7" w:rsidRPr="00EA52B0" w:rsidRDefault="00212BE7" w:rsidP="00EA52B0">
      <w:pPr>
        <w:ind w:left="360" w:right="62" w:hanging="5"/>
        <w:rPr>
          <w:szCs w:val="24"/>
        </w:rPr>
      </w:pPr>
      <w:r w:rsidRPr="00EA52B0">
        <w:rPr>
          <w:szCs w:val="24"/>
        </w:rPr>
        <w:t xml:space="preserve">Binning, K. R. (2017). </w:t>
      </w:r>
      <w:r w:rsidRPr="00EA52B0">
        <w:rPr>
          <w:i/>
          <w:szCs w:val="24"/>
        </w:rPr>
        <w:t xml:space="preserve">On the </w:t>
      </w:r>
      <w:r w:rsidR="00644D5C" w:rsidRPr="00EA52B0">
        <w:rPr>
          <w:i/>
          <w:szCs w:val="24"/>
        </w:rPr>
        <w:t>I</w:t>
      </w:r>
      <w:r w:rsidRPr="00EA52B0">
        <w:rPr>
          <w:i/>
          <w:szCs w:val="24"/>
        </w:rPr>
        <w:t xml:space="preserve">nterface </w:t>
      </w:r>
      <w:r w:rsidR="00644D5C" w:rsidRPr="00EA52B0">
        <w:rPr>
          <w:i/>
          <w:szCs w:val="24"/>
        </w:rPr>
        <w:t>B</w:t>
      </w:r>
      <w:r w:rsidRPr="00EA52B0">
        <w:rPr>
          <w:i/>
          <w:szCs w:val="24"/>
        </w:rPr>
        <w:t xml:space="preserve">etween </w:t>
      </w:r>
      <w:r w:rsidR="00644D5C" w:rsidRPr="00EA52B0">
        <w:rPr>
          <w:i/>
          <w:szCs w:val="24"/>
        </w:rPr>
        <w:t>S</w:t>
      </w:r>
      <w:r w:rsidRPr="00EA52B0">
        <w:rPr>
          <w:i/>
          <w:szCs w:val="24"/>
        </w:rPr>
        <w:t>elf-</w:t>
      </w:r>
      <w:r w:rsidR="00644D5C" w:rsidRPr="00EA52B0">
        <w:rPr>
          <w:i/>
          <w:szCs w:val="24"/>
        </w:rPr>
        <w:t>A</w:t>
      </w:r>
      <w:r w:rsidRPr="00EA52B0">
        <w:rPr>
          <w:i/>
          <w:szCs w:val="24"/>
        </w:rPr>
        <w:t xml:space="preserve">ffirmation </w:t>
      </w:r>
      <w:r w:rsidR="00644D5C" w:rsidRPr="00EA52B0">
        <w:rPr>
          <w:i/>
          <w:szCs w:val="24"/>
        </w:rPr>
        <w:t>T</w:t>
      </w:r>
      <w:r w:rsidRPr="00EA52B0">
        <w:rPr>
          <w:i/>
          <w:szCs w:val="24"/>
        </w:rPr>
        <w:t xml:space="preserve">heory and </w:t>
      </w:r>
      <w:r w:rsidR="00644D5C" w:rsidRPr="00EA52B0">
        <w:rPr>
          <w:i/>
          <w:szCs w:val="24"/>
        </w:rPr>
        <w:t>S</w:t>
      </w:r>
      <w:r w:rsidRPr="00EA52B0">
        <w:rPr>
          <w:i/>
          <w:szCs w:val="24"/>
        </w:rPr>
        <w:t xml:space="preserve">ocial </w:t>
      </w:r>
      <w:r w:rsidR="00644D5C" w:rsidRPr="00EA52B0">
        <w:rPr>
          <w:i/>
          <w:szCs w:val="24"/>
        </w:rPr>
        <w:t>I</w:t>
      </w:r>
      <w:r w:rsidRPr="00EA52B0">
        <w:rPr>
          <w:i/>
          <w:szCs w:val="24"/>
        </w:rPr>
        <w:t xml:space="preserve">dentity </w:t>
      </w:r>
      <w:r w:rsidR="00644D5C" w:rsidRPr="00EA52B0">
        <w:rPr>
          <w:i/>
          <w:szCs w:val="24"/>
        </w:rPr>
        <w:t>T</w:t>
      </w:r>
      <w:r w:rsidRPr="00EA52B0">
        <w:rPr>
          <w:i/>
          <w:szCs w:val="24"/>
        </w:rPr>
        <w:t xml:space="preserve">heory: Empirical </w:t>
      </w:r>
      <w:r w:rsidR="00644D5C" w:rsidRPr="00EA52B0">
        <w:rPr>
          <w:i/>
          <w:szCs w:val="24"/>
        </w:rPr>
        <w:t>I</w:t>
      </w:r>
      <w:r w:rsidRPr="00EA52B0">
        <w:rPr>
          <w:i/>
          <w:szCs w:val="24"/>
        </w:rPr>
        <w:t xml:space="preserve">nsights from </w:t>
      </w:r>
      <w:r w:rsidR="00644D5C" w:rsidRPr="00EA52B0">
        <w:rPr>
          <w:i/>
          <w:szCs w:val="24"/>
        </w:rPr>
        <w:t>R</w:t>
      </w:r>
      <w:r w:rsidRPr="00EA52B0">
        <w:rPr>
          <w:i/>
          <w:szCs w:val="24"/>
        </w:rPr>
        <w:t xml:space="preserve">esearch on </w:t>
      </w:r>
      <w:r w:rsidR="00644D5C" w:rsidRPr="00EA52B0">
        <w:rPr>
          <w:i/>
          <w:szCs w:val="24"/>
        </w:rPr>
        <w:t>P</w:t>
      </w:r>
      <w:r w:rsidRPr="00EA52B0">
        <w:rPr>
          <w:i/>
          <w:szCs w:val="24"/>
        </w:rPr>
        <w:t xml:space="preserve">olitical </w:t>
      </w:r>
      <w:r w:rsidR="00644D5C" w:rsidRPr="00EA52B0">
        <w:rPr>
          <w:i/>
          <w:szCs w:val="24"/>
        </w:rPr>
        <w:t>A</w:t>
      </w:r>
      <w:r w:rsidRPr="00EA52B0">
        <w:rPr>
          <w:i/>
          <w:szCs w:val="24"/>
        </w:rPr>
        <w:t>ttitudes.</w:t>
      </w:r>
      <w:r w:rsidRPr="00EA52B0">
        <w:rPr>
          <w:szCs w:val="24"/>
        </w:rPr>
        <w:t xml:space="preserve"> Presentation given at the Self and Identity Pre-Conference for the annual meeting of the Society for Personality and Social Psychology, San Antonio, TX.  </w:t>
      </w:r>
    </w:p>
    <w:p w14:paraId="2C336454" w14:textId="77777777" w:rsidR="00D53538" w:rsidRPr="00EA52B0" w:rsidRDefault="00D53538" w:rsidP="00EA52B0">
      <w:pPr>
        <w:ind w:left="355" w:right="62"/>
        <w:rPr>
          <w:szCs w:val="24"/>
        </w:rPr>
      </w:pPr>
    </w:p>
    <w:p w14:paraId="0CB9FD03" w14:textId="1E653873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Binning, K. R., Badea, C., Verlhiac, J., Aebicscher, V., Er-Rafiy, A., &amp; Sherman, D. K. (2017). </w:t>
      </w:r>
      <w:r w:rsidRPr="00EA52B0">
        <w:rPr>
          <w:i/>
          <w:szCs w:val="24"/>
        </w:rPr>
        <w:t>The role of identity in shaping prejudice against immigrants.</w:t>
      </w:r>
      <w:r w:rsidRPr="00EA52B0">
        <w:rPr>
          <w:szCs w:val="24"/>
        </w:rPr>
        <w:t xml:space="preserve"> In M. Pasek and J. E. Cook, Expanding theory on identity </w:t>
      </w:r>
      <w:r w:rsidRPr="00EA52B0">
        <w:rPr>
          <w:szCs w:val="24"/>
        </w:rPr>
        <w:lastRenderedPageBreak/>
        <w:t xml:space="preserve">threat: </w:t>
      </w:r>
      <w:proofErr w:type="gramStart"/>
      <w:r w:rsidRPr="00EA52B0">
        <w:rPr>
          <w:szCs w:val="24"/>
        </w:rPr>
        <w:t>New</w:t>
      </w:r>
      <w:proofErr w:type="gramEnd"/>
      <w:r w:rsidRPr="00EA52B0">
        <w:rPr>
          <w:szCs w:val="24"/>
        </w:rPr>
        <w:t xml:space="preserve"> populations and diverse outcomes. Symposium presentation at the annual conference of the Society for Personality and Social Psychology, San Antonio, TX.  </w:t>
      </w:r>
    </w:p>
    <w:p w14:paraId="358B0CEF" w14:textId="77777777" w:rsidR="00D53538" w:rsidRPr="00EA52B0" w:rsidRDefault="00D53538" w:rsidP="00EA52B0">
      <w:pPr>
        <w:ind w:left="360" w:right="62" w:hanging="360"/>
        <w:rPr>
          <w:szCs w:val="24"/>
        </w:rPr>
      </w:pPr>
    </w:p>
    <w:p w14:paraId="562C0899" w14:textId="59E80816" w:rsidR="00212BE7" w:rsidRPr="00EA52B0" w:rsidRDefault="00212BE7" w:rsidP="00EA52B0">
      <w:pPr>
        <w:ind w:left="360" w:right="62" w:hanging="5"/>
        <w:rPr>
          <w:szCs w:val="24"/>
        </w:rPr>
      </w:pPr>
      <w:r w:rsidRPr="00EA52B0">
        <w:rPr>
          <w:szCs w:val="24"/>
        </w:rPr>
        <w:t xml:space="preserve">Binning, K. R., &amp; McGreevy, E. (2017). </w:t>
      </w:r>
      <w:r w:rsidRPr="00EA52B0">
        <w:rPr>
          <w:i/>
          <w:szCs w:val="24"/>
        </w:rPr>
        <w:t>Assessment of a social belonging intervention in introductory biology courses.</w:t>
      </w:r>
      <w:r w:rsidRPr="00EA52B0">
        <w:rPr>
          <w:szCs w:val="24"/>
        </w:rPr>
        <w:t xml:space="preserve"> Workshop presentation at the Discipline Based Science Education Research Center, University of Pittsburgh, Pittsburgh, PA. </w:t>
      </w:r>
    </w:p>
    <w:p w14:paraId="50D840AF" w14:textId="77777777" w:rsidR="00D53538" w:rsidRPr="00EA52B0" w:rsidRDefault="00D53538" w:rsidP="00EA52B0">
      <w:pPr>
        <w:ind w:left="355" w:right="62"/>
        <w:rPr>
          <w:szCs w:val="24"/>
          <w:vertAlign w:val="superscript"/>
        </w:rPr>
      </w:pPr>
    </w:p>
    <w:p w14:paraId="7252AB5F" w14:textId="2388C41D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Chen, S., &amp; Binning, K. R. (2017). </w:t>
      </w:r>
      <w:r w:rsidRPr="00EA52B0">
        <w:rPr>
          <w:i/>
          <w:szCs w:val="24"/>
        </w:rPr>
        <w:t>A Multiple Identity Tipping Point: When the Effect of Identity on Self-Esteem Backfires</w:t>
      </w:r>
      <w:r w:rsidRPr="00EA52B0">
        <w:rPr>
          <w:szCs w:val="24"/>
        </w:rPr>
        <w:t xml:space="preserve">. Poster presented at Association for Psychological Science Annual Convention, Boston, MA.  </w:t>
      </w:r>
    </w:p>
    <w:p w14:paraId="3C7C27B3" w14:textId="77777777" w:rsidR="00D53538" w:rsidRPr="00EA52B0" w:rsidRDefault="00D53538" w:rsidP="00EA52B0">
      <w:pPr>
        <w:ind w:left="-15" w:right="62" w:firstLine="0"/>
        <w:rPr>
          <w:szCs w:val="24"/>
          <w:vertAlign w:val="superscript"/>
        </w:rPr>
      </w:pPr>
    </w:p>
    <w:p w14:paraId="68855AE3" w14:textId="0C127E18" w:rsidR="00212BE7" w:rsidRPr="00EA52B0" w:rsidRDefault="00212BE7" w:rsidP="00EA52B0">
      <w:pPr>
        <w:ind w:left="-15" w:right="62" w:firstLine="370"/>
        <w:rPr>
          <w:i/>
          <w:szCs w:val="24"/>
        </w:rPr>
      </w:pPr>
      <w:r w:rsidRPr="00EA52B0">
        <w:rPr>
          <w:szCs w:val="24"/>
        </w:rPr>
        <w:t xml:space="preserve">Chen, S., &amp; Binning, K. R. (2017). </w:t>
      </w:r>
      <w:r w:rsidRPr="00EA52B0">
        <w:rPr>
          <w:i/>
          <w:szCs w:val="24"/>
        </w:rPr>
        <w:t xml:space="preserve">The Role of Belonging in Perception of Social Identity. </w:t>
      </w:r>
    </w:p>
    <w:p w14:paraId="5EFCAE93" w14:textId="77777777" w:rsidR="00212BE7" w:rsidRPr="00EA52B0" w:rsidRDefault="00212BE7" w:rsidP="00EA52B0">
      <w:pPr>
        <w:ind w:left="360" w:right="62" w:firstLine="0"/>
        <w:rPr>
          <w:szCs w:val="24"/>
        </w:rPr>
      </w:pPr>
      <w:r w:rsidRPr="00EA52B0">
        <w:rPr>
          <w:szCs w:val="24"/>
        </w:rPr>
        <w:t xml:space="preserve">Poster presented at Society for Personality and Social Psychology, San Antonio, TX. </w:t>
      </w:r>
    </w:p>
    <w:p w14:paraId="0454EA29" w14:textId="77777777" w:rsidR="00D53538" w:rsidRPr="00EA52B0" w:rsidRDefault="00D53538" w:rsidP="00EA52B0">
      <w:pPr>
        <w:ind w:left="355" w:right="62" w:firstLine="0"/>
        <w:rPr>
          <w:szCs w:val="24"/>
        </w:rPr>
      </w:pPr>
    </w:p>
    <w:p w14:paraId="1EC21DC3" w14:textId="6BE9D31D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Vincent-Ruz, P., Binning, K. R., Grabowski, J., &amp; Schunn, C. D. (2017). </w:t>
      </w:r>
      <w:r w:rsidRPr="00EA52B0">
        <w:rPr>
          <w:i/>
          <w:szCs w:val="24"/>
        </w:rPr>
        <w:t>The effect of SAT math scores on women’s self-efficacy and its implications for chemistry learning.</w:t>
      </w:r>
      <w:r w:rsidRPr="00EA52B0">
        <w:rPr>
          <w:szCs w:val="24"/>
        </w:rPr>
        <w:t xml:space="preserve"> Presentation given to the National Association for Research in Science Teaching Association, San Antonio, TX. </w:t>
      </w:r>
    </w:p>
    <w:p w14:paraId="288A3BC5" w14:textId="77777777" w:rsidR="00D53538" w:rsidRPr="00EA52B0" w:rsidRDefault="00D53538" w:rsidP="00EA52B0">
      <w:pPr>
        <w:ind w:left="355" w:right="62"/>
        <w:rPr>
          <w:szCs w:val="24"/>
        </w:rPr>
      </w:pPr>
    </w:p>
    <w:p w14:paraId="17FC8BF2" w14:textId="36104094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>Vincent-Ruz, P., Dorph, R., Cannady, M., Schunn, C. D., &amp; Binning, K. R. (2017</w:t>
      </w:r>
      <w:r w:rsidRPr="00EA52B0">
        <w:rPr>
          <w:i/>
          <w:szCs w:val="24"/>
        </w:rPr>
        <w:t xml:space="preserve">). Identity profiles </w:t>
      </w:r>
      <w:proofErr w:type="gramStart"/>
      <w:r w:rsidRPr="00EA52B0">
        <w:rPr>
          <w:i/>
          <w:szCs w:val="24"/>
        </w:rPr>
        <w:t>relationship</w:t>
      </w:r>
      <w:proofErr w:type="gramEnd"/>
      <w:r w:rsidRPr="00EA52B0">
        <w:rPr>
          <w:i/>
          <w:szCs w:val="24"/>
        </w:rPr>
        <w:t xml:space="preserve"> to students’ future science choices</w:t>
      </w:r>
      <w:r w:rsidRPr="00EA52B0">
        <w:rPr>
          <w:szCs w:val="24"/>
        </w:rPr>
        <w:t xml:space="preserve">. Presentation given at the annual meeting of American Educational Research Association, San Antonio, TX.  2017 </w:t>
      </w:r>
    </w:p>
    <w:p w14:paraId="34E9C403" w14:textId="77777777" w:rsidR="00D53538" w:rsidRPr="00EA52B0" w:rsidRDefault="00D53538" w:rsidP="00EA52B0">
      <w:pPr>
        <w:ind w:left="355" w:right="62"/>
        <w:rPr>
          <w:szCs w:val="24"/>
        </w:rPr>
      </w:pPr>
    </w:p>
    <w:p w14:paraId="4E918F0A" w14:textId="207EA0C1" w:rsidR="00212BE7" w:rsidRPr="00EA52B0" w:rsidRDefault="00212BE7" w:rsidP="00EA52B0">
      <w:pPr>
        <w:ind w:left="355" w:right="62" w:firstLine="0"/>
        <w:rPr>
          <w:szCs w:val="24"/>
        </w:rPr>
      </w:pPr>
      <w:r w:rsidRPr="00EA52B0">
        <w:rPr>
          <w:szCs w:val="24"/>
        </w:rPr>
        <w:t xml:space="preserve">Binning, K. R., Cook, J. E., Purdie-Vaughns, V., Garcia, J., Apfel, N., Sherman, D. K., &amp; Cohen, G. L. (2016). </w:t>
      </w:r>
      <w:r w:rsidRPr="00EA52B0">
        <w:rPr>
          <w:i/>
          <w:szCs w:val="24"/>
        </w:rPr>
        <w:t>Valued in the background: How the academic benefits of repeated values affirmation can accumulate over time</w:t>
      </w:r>
      <w:r w:rsidRPr="00EA52B0">
        <w:rPr>
          <w:szCs w:val="24"/>
        </w:rPr>
        <w:t xml:space="preserve">. Presentation given at the annual conference for the Society for the Study of Motivation, Chicago, IL. </w:t>
      </w:r>
    </w:p>
    <w:p w14:paraId="1BC3B5E0" w14:textId="77777777" w:rsidR="00D53538" w:rsidRPr="00EA52B0" w:rsidRDefault="00D53538" w:rsidP="00EA52B0">
      <w:pPr>
        <w:spacing w:after="0" w:line="238" w:lineRule="auto"/>
        <w:ind w:left="360" w:right="309" w:hanging="360"/>
        <w:jc w:val="both"/>
        <w:rPr>
          <w:szCs w:val="24"/>
        </w:rPr>
      </w:pPr>
    </w:p>
    <w:p w14:paraId="41296174" w14:textId="4F055CBE" w:rsidR="00212BE7" w:rsidRPr="00EA52B0" w:rsidRDefault="00212BE7" w:rsidP="00EA52B0">
      <w:pPr>
        <w:spacing w:after="0" w:line="238" w:lineRule="auto"/>
        <w:ind w:left="360" w:right="309" w:hanging="5"/>
        <w:jc w:val="both"/>
        <w:rPr>
          <w:szCs w:val="24"/>
        </w:rPr>
      </w:pPr>
      <w:r w:rsidRPr="00EA52B0">
        <w:rPr>
          <w:szCs w:val="24"/>
        </w:rPr>
        <w:t xml:space="preserve">Binning, K. R. (2016). </w:t>
      </w:r>
      <w:r w:rsidRPr="00EA52B0">
        <w:rPr>
          <w:i/>
          <w:szCs w:val="24"/>
        </w:rPr>
        <w:t>Long term effects of values affirmation interventions on academic achievement</w:t>
      </w:r>
      <w:r w:rsidRPr="00EA52B0">
        <w:rPr>
          <w:szCs w:val="24"/>
        </w:rPr>
        <w:t xml:space="preserve">. Presentation given at the Learning in Social Contexts Conference, Pittsburgh, PA. </w:t>
      </w:r>
    </w:p>
    <w:p w14:paraId="185F54B0" w14:textId="77777777" w:rsidR="00D53538" w:rsidRPr="00EA52B0" w:rsidRDefault="00D53538" w:rsidP="00EA52B0">
      <w:pPr>
        <w:spacing w:after="0" w:line="249" w:lineRule="auto"/>
        <w:ind w:left="-5" w:hanging="10"/>
        <w:rPr>
          <w:szCs w:val="24"/>
        </w:rPr>
      </w:pPr>
    </w:p>
    <w:p w14:paraId="2EECFAD0" w14:textId="0D3A2362" w:rsidR="00212BE7" w:rsidRPr="00EA52B0" w:rsidRDefault="00212BE7" w:rsidP="00EA52B0">
      <w:pPr>
        <w:spacing w:after="0" w:line="249" w:lineRule="auto"/>
        <w:ind w:left="355" w:firstLine="0"/>
        <w:rPr>
          <w:szCs w:val="24"/>
        </w:rPr>
      </w:pPr>
      <w:r w:rsidRPr="00EA52B0">
        <w:rPr>
          <w:szCs w:val="24"/>
        </w:rPr>
        <w:t xml:space="preserve">Binning, K. R., Cook, J. E., Purdie-Vaughns, V., Garcia, J., Apfel, N., Sherman, D. K., &amp; Cohen, G. L., (2016). </w:t>
      </w:r>
      <w:r w:rsidRPr="00EA52B0">
        <w:rPr>
          <w:i/>
          <w:szCs w:val="24"/>
        </w:rPr>
        <w:t xml:space="preserve">Values affirmations as a tool for boosting academic performance during </w:t>
      </w:r>
      <w:r w:rsidR="00D53538" w:rsidRPr="00EA52B0">
        <w:rPr>
          <w:i/>
          <w:szCs w:val="24"/>
        </w:rPr>
        <w:t>c</w:t>
      </w:r>
      <w:r w:rsidRPr="00EA52B0">
        <w:rPr>
          <w:i/>
          <w:szCs w:val="24"/>
        </w:rPr>
        <w:t>ritical transitions</w:t>
      </w:r>
      <w:r w:rsidRPr="00EA52B0">
        <w:rPr>
          <w:szCs w:val="24"/>
        </w:rPr>
        <w:t xml:space="preserve">. Presentation at the annual conference of the Society for Personality and Social Psychology, San Diego, CA.  </w:t>
      </w:r>
    </w:p>
    <w:p w14:paraId="6CBB282D" w14:textId="77777777" w:rsidR="00D53538" w:rsidRPr="00EA52B0" w:rsidRDefault="00D53538" w:rsidP="00EA52B0">
      <w:pPr>
        <w:spacing w:after="0" w:line="249" w:lineRule="auto"/>
        <w:ind w:left="345" w:hanging="360"/>
        <w:rPr>
          <w:szCs w:val="24"/>
        </w:rPr>
      </w:pPr>
    </w:p>
    <w:p w14:paraId="545EDBAC" w14:textId="29BF1B72" w:rsidR="00212BE7" w:rsidRPr="00EA52B0" w:rsidRDefault="00212BE7" w:rsidP="00EA52B0">
      <w:pPr>
        <w:spacing w:after="0" w:line="249" w:lineRule="auto"/>
        <w:ind w:left="345" w:firstLine="0"/>
        <w:rPr>
          <w:szCs w:val="24"/>
        </w:rPr>
      </w:pPr>
      <w:r w:rsidRPr="00EA52B0">
        <w:rPr>
          <w:szCs w:val="24"/>
        </w:rPr>
        <w:t xml:space="preserve">McGreevy, E., Kaufmann, N., Limeri, L., Chen, S., &amp; Binning, K. (2016). </w:t>
      </w:r>
      <w:r w:rsidRPr="00EA52B0">
        <w:rPr>
          <w:i/>
          <w:szCs w:val="24"/>
        </w:rPr>
        <w:t>A psycho-social intervention to address group-work in a large introductory biology course</w:t>
      </w:r>
      <w:r w:rsidRPr="00EA52B0">
        <w:rPr>
          <w:szCs w:val="24"/>
        </w:rPr>
        <w:t xml:space="preserve">. Poster presented at “Catalyzing Change in STEM Faculty Pedagogical Practice” Conference, Miami, FL. </w:t>
      </w:r>
    </w:p>
    <w:p w14:paraId="6BB0900B" w14:textId="77777777" w:rsidR="00D53538" w:rsidRPr="00EA52B0" w:rsidRDefault="00D53538" w:rsidP="00EA52B0">
      <w:pPr>
        <w:spacing w:after="0" w:line="249" w:lineRule="auto"/>
        <w:ind w:left="-5" w:hanging="10"/>
        <w:rPr>
          <w:szCs w:val="24"/>
        </w:rPr>
      </w:pPr>
    </w:p>
    <w:p w14:paraId="5FD94B83" w14:textId="25975485" w:rsidR="00212BE7" w:rsidRPr="00EA52B0" w:rsidRDefault="00212BE7" w:rsidP="00EA52B0">
      <w:pPr>
        <w:spacing w:after="0" w:line="249" w:lineRule="auto"/>
        <w:ind w:left="360" w:hanging="15"/>
        <w:rPr>
          <w:szCs w:val="24"/>
        </w:rPr>
      </w:pPr>
      <w:r w:rsidRPr="00EA52B0">
        <w:rPr>
          <w:szCs w:val="24"/>
        </w:rPr>
        <w:t xml:space="preserve">Nokes-Malach, T., Betancur, L., Binning, K., Chen, S., Grabowski, J., Kaufmann, N., Marshman, E., Schunn, C., Singh, C., Schuchardt, A., Rottman, B., Votruba-Drzal, E. (2016). Build, Understand, &amp; Tune Interventions that Cumulate to Real Impact. Poster presented at ENFUSE Conference, Las Vegas, NV. </w:t>
      </w:r>
    </w:p>
    <w:p w14:paraId="12B87BDC" w14:textId="77777777" w:rsidR="00D53538" w:rsidRPr="00EA52B0" w:rsidRDefault="00D53538" w:rsidP="00EA52B0">
      <w:pPr>
        <w:spacing w:after="0" w:line="249" w:lineRule="auto"/>
        <w:ind w:left="345" w:hanging="360"/>
        <w:rPr>
          <w:szCs w:val="24"/>
        </w:rPr>
      </w:pPr>
    </w:p>
    <w:p w14:paraId="2E32C42C" w14:textId="0ADE7198" w:rsidR="00212BE7" w:rsidRPr="00EA52B0" w:rsidRDefault="00212BE7" w:rsidP="00EA52B0">
      <w:pPr>
        <w:spacing w:after="0" w:line="249" w:lineRule="auto"/>
        <w:ind w:left="345" w:firstLine="0"/>
        <w:rPr>
          <w:szCs w:val="24"/>
        </w:rPr>
      </w:pPr>
      <w:r w:rsidRPr="00EA52B0">
        <w:rPr>
          <w:szCs w:val="24"/>
        </w:rPr>
        <w:t xml:space="preserve">Binning, K. R., Sherman, D. K., &amp; Cohen, G. L. (2014). </w:t>
      </w:r>
      <w:r w:rsidRPr="00EA52B0">
        <w:rPr>
          <w:i/>
          <w:szCs w:val="24"/>
        </w:rPr>
        <w:t>Reinforcing the soft spots of social identity</w:t>
      </w:r>
      <w:r w:rsidRPr="00EA52B0">
        <w:rPr>
          <w:szCs w:val="24"/>
        </w:rPr>
        <w:t xml:space="preserve">. In K. J. Manke &amp; G. L. Cohen (Chairs), Cumulative consequences: The link between life-course processes and intervention processes. Symposium conducted at the annual conference of the Society for Personality and Social Psychology, Austin, TX. </w:t>
      </w:r>
    </w:p>
    <w:p w14:paraId="523B132D" w14:textId="77777777" w:rsidR="00D53538" w:rsidRPr="00EA52B0" w:rsidRDefault="00D53538" w:rsidP="00EA52B0">
      <w:pPr>
        <w:ind w:left="355" w:right="62"/>
        <w:rPr>
          <w:szCs w:val="24"/>
        </w:rPr>
      </w:pPr>
    </w:p>
    <w:p w14:paraId="6C9C8ED1" w14:textId="4A9BB351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lastRenderedPageBreak/>
        <w:t xml:space="preserve">Brick, C., McCully, S., Sherman, D., Updegraff, J., Binning, K. R., &amp; Mintzer, R. (2013). </w:t>
      </w:r>
      <w:r w:rsidRPr="00EA52B0">
        <w:rPr>
          <w:i/>
          <w:szCs w:val="24"/>
        </w:rPr>
        <w:t>Improving oral health behaviors and message memory: Matching cultural exposure and message frame.</w:t>
      </w:r>
      <w:r w:rsidRPr="00EA52B0">
        <w:rPr>
          <w:szCs w:val="24"/>
        </w:rPr>
        <w:t xml:space="preserve"> Poster presented at the annual meeting of the Association for Psychological Science, Washington, D. C. </w:t>
      </w:r>
    </w:p>
    <w:p w14:paraId="1881F9A0" w14:textId="77777777" w:rsidR="00D53538" w:rsidRPr="00EA52B0" w:rsidRDefault="00D53538" w:rsidP="00EA52B0">
      <w:pPr>
        <w:ind w:left="355" w:right="62"/>
        <w:rPr>
          <w:szCs w:val="24"/>
        </w:rPr>
      </w:pPr>
    </w:p>
    <w:p w14:paraId="4D1FE907" w14:textId="0D5888BA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Lee, J. L., Binning, K. R., &amp; Rivera, N. (2013). </w:t>
      </w:r>
      <w:r w:rsidRPr="00EA52B0">
        <w:rPr>
          <w:i/>
          <w:szCs w:val="24"/>
        </w:rPr>
        <w:t>Assessing performance in a shiphandling simulator.</w:t>
      </w:r>
      <w:r w:rsidRPr="00EA52B0">
        <w:rPr>
          <w:szCs w:val="24"/>
        </w:rPr>
        <w:t xml:space="preserve"> Paper accepted at the Intelligent Ships Symposium X, Philadelphia, PA.  </w:t>
      </w:r>
    </w:p>
    <w:p w14:paraId="295F1338" w14:textId="77777777" w:rsidR="00D53538" w:rsidRPr="00EA52B0" w:rsidRDefault="00D53538" w:rsidP="00EA52B0">
      <w:pPr>
        <w:ind w:left="355" w:right="62"/>
        <w:rPr>
          <w:szCs w:val="24"/>
        </w:rPr>
      </w:pPr>
    </w:p>
    <w:p w14:paraId="5C3B8A2F" w14:textId="45A36B7A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Brick, C., Binning, K. R., Sherman, D. K., Updegraff, J., Mintzer, R. (2013). </w:t>
      </w:r>
      <w:r w:rsidRPr="00EA52B0">
        <w:rPr>
          <w:i/>
          <w:szCs w:val="24"/>
        </w:rPr>
        <w:t>Oral health message effectiveness depends on acculturation and message frame.</w:t>
      </w:r>
      <w:r w:rsidRPr="00EA52B0">
        <w:rPr>
          <w:szCs w:val="24"/>
        </w:rPr>
        <w:t xml:space="preserve"> Poster session presented at the annual conference of the Society for Personality and Social Psychology, New Orleans, LA. </w:t>
      </w:r>
    </w:p>
    <w:p w14:paraId="1A97F28B" w14:textId="77777777" w:rsidR="00D53538" w:rsidRPr="00EA52B0" w:rsidRDefault="00D53538" w:rsidP="00EA52B0">
      <w:pPr>
        <w:ind w:left="355" w:right="62"/>
        <w:rPr>
          <w:szCs w:val="24"/>
        </w:rPr>
      </w:pPr>
    </w:p>
    <w:p w14:paraId="73310257" w14:textId="247AEB0C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Sherman, D. K., &amp; Binning, K. R. (2012). </w:t>
      </w:r>
      <w:r w:rsidRPr="00EA52B0">
        <w:rPr>
          <w:i/>
          <w:szCs w:val="24"/>
        </w:rPr>
        <w:t>Motivations to protect self-integrity: Implications for attitudes and defensive processing.</w:t>
      </w:r>
      <w:r w:rsidRPr="00EA52B0">
        <w:rPr>
          <w:szCs w:val="24"/>
        </w:rPr>
        <w:t xml:space="preserve"> Presentation given to the European Association for Social Psychology: Medium-Sized Meeting on Motivational Approaches to Attitudes, Ghent, Belgium. </w:t>
      </w:r>
    </w:p>
    <w:p w14:paraId="353DC6EB" w14:textId="77777777" w:rsidR="00D53538" w:rsidRPr="00EA52B0" w:rsidRDefault="00D53538" w:rsidP="00EA52B0">
      <w:pPr>
        <w:ind w:left="355" w:right="62"/>
        <w:rPr>
          <w:szCs w:val="24"/>
        </w:rPr>
      </w:pPr>
    </w:p>
    <w:p w14:paraId="3A33B892" w14:textId="1473B043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Sherman, D. K., &amp; Cohen, G. L. (2012). Peeking into the partisan mind: Identity defense, normative influence, and the self. In. B. Liu and P. H. Ditto (Chairs), </w:t>
      </w:r>
      <w:r w:rsidRPr="00EA52B0">
        <w:rPr>
          <w:i/>
          <w:szCs w:val="24"/>
        </w:rPr>
        <w:t>Subjective science: Ideological influences on the interpretation of data and potential solutions.</w:t>
      </w:r>
      <w:r w:rsidRPr="00EA52B0">
        <w:rPr>
          <w:szCs w:val="24"/>
        </w:rPr>
        <w:t xml:space="preserve"> Symposium conducted at the annual conference of the Society for Personality and Social Psychology, San Diego, CA.  </w:t>
      </w:r>
    </w:p>
    <w:p w14:paraId="145A13A3" w14:textId="77777777" w:rsidR="00D53538" w:rsidRPr="00EA52B0" w:rsidRDefault="00D53538" w:rsidP="00EA52B0">
      <w:pPr>
        <w:ind w:left="355" w:right="62"/>
        <w:rPr>
          <w:szCs w:val="24"/>
        </w:rPr>
      </w:pPr>
    </w:p>
    <w:p w14:paraId="6D3C8158" w14:textId="5C967D84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Hartson, K., Binning, K. R., Cohen, G. L., &amp; Sherman, D. K. (2012). </w:t>
      </w:r>
      <w:r w:rsidRPr="00EA52B0">
        <w:rPr>
          <w:i/>
          <w:szCs w:val="24"/>
        </w:rPr>
        <w:t>Understanding the effects of a values affirmation manipulation on academic performance under stereotype threat.</w:t>
      </w:r>
      <w:r w:rsidRPr="00EA52B0">
        <w:rPr>
          <w:szCs w:val="24"/>
        </w:rPr>
        <w:t xml:space="preserve"> Poster session presented at the annual conference of the Society for Personality and Social Psychology, San Diego, CA. </w:t>
      </w:r>
    </w:p>
    <w:p w14:paraId="1F5E6EF1" w14:textId="77777777" w:rsidR="00D53538" w:rsidRPr="00EA52B0" w:rsidRDefault="00D53538" w:rsidP="00EA52B0">
      <w:pPr>
        <w:ind w:left="355" w:right="62"/>
        <w:rPr>
          <w:szCs w:val="24"/>
        </w:rPr>
      </w:pPr>
    </w:p>
    <w:p w14:paraId="453AF1AC" w14:textId="2B5CBA29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Sherman, D. K., &amp; Cohen, G. L. (2011). </w:t>
      </w:r>
      <w:r w:rsidRPr="00EA52B0">
        <w:rPr>
          <w:i/>
          <w:szCs w:val="24"/>
        </w:rPr>
        <w:t>Going along to get along: The role of the self in conformity with social norms</w:t>
      </w:r>
      <w:r w:rsidRPr="00EA52B0">
        <w:rPr>
          <w:szCs w:val="24"/>
        </w:rPr>
        <w:t>. In J. D. Creswell (Chair), Self-affirmation and adaptive behavior: Understanding mechanisms and advancing theory</w:t>
      </w:r>
      <w:r w:rsidRPr="00EA52B0">
        <w:rPr>
          <w:i/>
          <w:szCs w:val="24"/>
        </w:rPr>
        <w:t xml:space="preserve">. </w:t>
      </w:r>
      <w:r w:rsidRPr="00EA52B0">
        <w:rPr>
          <w:szCs w:val="24"/>
        </w:rPr>
        <w:t xml:space="preserve">Symposium conducted at the annual conference of the Society for Personality and Social Psychology, San Antonio, TX. </w:t>
      </w:r>
    </w:p>
    <w:p w14:paraId="321D4AD2" w14:textId="77777777" w:rsidR="00D53538" w:rsidRPr="00EA52B0" w:rsidRDefault="00D53538" w:rsidP="00EA52B0">
      <w:pPr>
        <w:ind w:left="360" w:right="180" w:hanging="375"/>
        <w:rPr>
          <w:szCs w:val="24"/>
        </w:rPr>
      </w:pPr>
    </w:p>
    <w:p w14:paraId="0156321F" w14:textId="0861FC6B" w:rsidR="00212BE7" w:rsidRPr="00EA52B0" w:rsidRDefault="00212BE7" w:rsidP="00EA52B0">
      <w:pPr>
        <w:ind w:left="360" w:right="180" w:hanging="15"/>
        <w:rPr>
          <w:szCs w:val="24"/>
        </w:rPr>
      </w:pPr>
      <w:r w:rsidRPr="00EA52B0">
        <w:rPr>
          <w:szCs w:val="24"/>
        </w:rPr>
        <w:t xml:space="preserve">Huo, Y. J., Molina, L. E., Binning, K. R., &amp; Yee, C. (2011). </w:t>
      </w:r>
      <w:r w:rsidRPr="00EA52B0">
        <w:rPr>
          <w:i/>
          <w:szCs w:val="24"/>
        </w:rPr>
        <w:t>Do you value me and mine? Status and the asymmetrical effect of group-level respect.</w:t>
      </w:r>
      <w:r w:rsidRPr="00EA52B0">
        <w:rPr>
          <w:szCs w:val="24"/>
        </w:rPr>
        <w:t xml:space="preserve"> In C. Van Laar (Chair), Stigma and intergroup contact.</w:t>
      </w:r>
      <w:r w:rsidRPr="00EA52B0">
        <w:rPr>
          <w:i/>
          <w:szCs w:val="24"/>
        </w:rPr>
        <w:t xml:space="preserve"> </w:t>
      </w:r>
      <w:r w:rsidRPr="00EA52B0">
        <w:rPr>
          <w:szCs w:val="24"/>
        </w:rPr>
        <w:t xml:space="preserve"> Symposium conducted at the biennial conference of European Association of Social Psychology, Stockholm, Sweden.  </w:t>
      </w:r>
    </w:p>
    <w:p w14:paraId="63B351F9" w14:textId="77777777" w:rsidR="00D53538" w:rsidRPr="00EA52B0" w:rsidRDefault="00D53538" w:rsidP="00EA52B0">
      <w:pPr>
        <w:ind w:left="-15" w:right="180" w:hanging="75"/>
        <w:rPr>
          <w:szCs w:val="24"/>
        </w:rPr>
      </w:pPr>
    </w:p>
    <w:p w14:paraId="42C20EAA" w14:textId="2A46F07C" w:rsidR="00212BE7" w:rsidRPr="00EA52B0" w:rsidRDefault="00212BE7" w:rsidP="00EA52B0">
      <w:pPr>
        <w:ind w:left="345" w:right="180" w:firstLine="0"/>
        <w:rPr>
          <w:szCs w:val="24"/>
        </w:rPr>
      </w:pPr>
      <w:r w:rsidRPr="00EA52B0">
        <w:rPr>
          <w:szCs w:val="24"/>
        </w:rPr>
        <w:t xml:space="preserve">Binning, K. R., Sherman, D. K., &amp; Cohen, G. L. (2010). </w:t>
      </w:r>
      <w:r w:rsidRPr="00EA52B0">
        <w:rPr>
          <w:i/>
          <w:szCs w:val="24"/>
        </w:rPr>
        <w:t xml:space="preserve">“Going along” versus “getting it right”: </w:t>
      </w:r>
      <w:r w:rsidR="00D53538" w:rsidRPr="00EA52B0">
        <w:rPr>
          <w:i/>
          <w:szCs w:val="24"/>
        </w:rPr>
        <w:t>T</w:t>
      </w:r>
      <w:r w:rsidRPr="00EA52B0">
        <w:rPr>
          <w:i/>
          <w:szCs w:val="24"/>
        </w:rPr>
        <w:t>he role of the self in conformity and openness in political judgment</w:t>
      </w:r>
      <w:r w:rsidRPr="00EA52B0">
        <w:rPr>
          <w:szCs w:val="24"/>
        </w:rPr>
        <w:t xml:space="preserve">. In D. K. Sherman (Chair), Understanding political polarization: Social psychological insights. Symposium conducted at the annual conference of the Society of Experimental Social Psychology, Minneapolis, MN. </w:t>
      </w:r>
    </w:p>
    <w:p w14:paraId="5FE1BF22" w14:textId="77777777" w:rsidR="00D53538" w:rsidRPr="00EA52B0" w:rsidRDefault="00D53538" w:rsidP="00EA52B0">
      <w:pPr>
        <w:ind w:left="355" w:right="62"/>
        <w:rPr>
          <w:szCs w:val="24"/>
        </w:rPr>
      </w:pPr>
    </w:p>
    <w:p w14:paraId="29B9584A" w14:textId="2F9E1D96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Huo, Y. J., &amp; Molina, L. E. (2009). </w:t>
      </w:r>
      <w:r w:rsidRPr="00EA52B0">
        <w:rPr>
          <w:i/>
          <w:szCs w:val="24"/>
        </w:rPr>
        <w:t xml:space="preserve">Understanding the psychological experience of respect in groups. </w:t>
      </w:r>
      <w:r w:rsidRPr="00EA52B0">
        <w:rPr>
          <w:szCs w:val="24"/>
        </w:rPr>
        <w:t xml:space="preserve">Presentation at the annual Berkeley-Stanford Conference for Organizational Behavior, Berkeley, CA. </w:t>
      </w:r>
    </w:p>
    <w:p w14:paraId="47209D05" w14:textId="77777777" w:rsidR="00D53538" w:rsidRPr="00EA52B0" w:rsidRDefault="00D53538" w:rsidP="00EA52B0">
      <w:pPr>
        <w:ind w:left="355" w:right="62"/>
        <w:rPr>
          <w:szCs w:val="24"/>
        </w:rPr>
      </w:pPr>
    </w:p>
    <w:p w14:paraId="467CE221" w14:textId="6D829F27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Huo, Y. J., Myers, H. F., Unzueta, M. M. (2009). </w:t>
      </w:r>
      <w:r w:rsidRPr="00EA52B0">
        <w:rPr>
          <w:i/>
          <w:szCs w:val="24"/>
        </w:rPr>
        <w:t xml:space="preserve">When prejudice is </w:t>
      </w:r>
      <w:proofErr w:type="gramStart"/>
      <w:r w:rsidRPr="00EA52B0">
        <w:rPr>
          <w:i/>
          <w:szCs w:val="24"/>
        </w:rPr>
        <w:t>suspected, but</w:t>
      </w:r>
      <w:proofErr w:type="gramEnd"/>
      <w:r w:rsidRPr="00EA52B0">
        <w:rPr>
          <w:i/>
          <w:szCs w:val="24"/>
        </w:rPr>
        <w:t xml:space="preserve"> denied: Anger escalation in response to modern prejudice. </w:t>
      </w:r>
      <w:r w:rsidRPr="00EA52B0">
        <w:rPr>
          <w:szCs w:val="24"/>
        </w:rPr>
        <w:t xml:space="preserve">Poster presented at the annual meeting for the Society for Personality and Social Psychology, Tampa, FL.  </w:t>
      </w:r>
    </w:p>
    <w:p w14:paraId="777D1004" w14:textId="77777777" w:rsidR="00D53538" w:rsidRPr="00EA52B0" w:rsidRDefault="00D53538" w:rsidP="00EA52B0">
      <w:pPr>
        <w:ind w:left="355" w:right="62"/>
        <w:rPr>
          <w:szCs w:val="24"/>
        </w:rPr>
      </w:pPr>
    </w:p>
    <w:p w14:paraId="3FFBDE43" w14:textId="2BF88117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lastRenderedPageBreak/>
        <w:t xml:space="preserve">Huo, Y. J., Binning, K. R., &amp; Molina, L. E. (2009). </w:t>
      </w:r>
      <w:r w:rsidRPr="00EA52B0">
        <w:rPr>
          <w:i/>
          <w:szCs w:val="24"/>
        </w:rPr>
        <w:t>The interplay between fairness and the experience of respect: Implications for group life</w:t>
      </w:r>
      <w:r w:rsidRPr="00EA52B0">
        <w:rPr>
          <w:szCs w:val="24"/>
        </w:rPr>
        <w:t xml:space="preserve">. Presentation at the annual conference for Research on Managing Groups and Teams (Fairness and Groups), Ithaca, NY. </w:t>
      </w:r>
    </w:p>
    <w:p w14:paraId="01F0D9C3" w14:textId="77777777" w:rsidR="00D53538" w:rsidRPr="00EA52B0" w:rsidRDefault="00D53538" w:rsidP="00EA52B0">
      <w:pPr>
        <w:ind w:left="355" w:right="62"/>
        <w:rPr>
          <w:szCs w:val="24"/>
        </w:rPr>
      </w:pPr>
    </w:p>
    <w:p w14:paraId="3C8A74C0" w14:textId="05289BE2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Unzueta, M. M., &amp; Binning, K. R.  (2009). </w:t>
      </w:r>
      <w:r w:rsidRPr="00EA52B0">
        <w:rPr>
          <w:i/>
          <w:szCs w:val="24"/>
        </w:rPr>
        <w:t>Group interested definitions of diversity.</w:t>
      </w:r>
      <w:r w:rsidRPr="00EA52B0">
        <w:rPr>
          <w:szCs w:val="24"/>
        </w:rPr>
        <w:t xml:space="preserve"> Presentation at the annual conference of the Academy of Management, Chicago, IL. </w:t>
      </w:r>
    </w:p>
    <w:p w14:paraId="29630FF6" w14:textId="77777777" w:rsidR="00D53538" w:rsidRPr="00EA52B0" w:rsidRDefault="00D53538" w:rsidP="00EA52B0">
      <w:pPr>
        <w:ind w:left="355" w:right="62"/>
        <w:rPr>
          <w:szCs w:val="24"/>
        </w:rPr>
      </w:pPr>
    </w:p>
    <w:p w14:paraId="26ADBD5F" w14:textId="0C836FC2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&amp; Sherman, D. K. (2008). </w:t>
      </w:r>
      <w:r w:rsidRPr="00EA52B0">
        <w:rPr>
          <w:i/>
          <w:szCs w:val="24"/>
        </w:rPr>
        <w:t>Undermining stereotype threat through self-affirmation: The moderating role of subgroup respect.</w:t>
      </w:r>
      <w:r w:rsidRPr="00EA52B0">
        <w:rPr>
          <w:szCs w:val="24"/>
        </w:rPr>
        <w:t xml:space="preserve"> Presentation at the annual conference for the All-Campus Consortium on Research for Diversity, Lake Arrowhead, CA. </w:t>
      </w:r>
    </w:p>
    <w:p w14:paraId="4B36FB44" w14:textId="77777777" w:rsidR="00D53538" w:rsidRPr="00EA52B0" w:rsidRDefault="00D53538" w:rsidP="00EA52B0">
      <w:pPr>
        <w:ind w:left="355" w:right="62"/>
        <w:rPr>
          <w:szCs w:val="24"/>
        </w:rPr>
      </w:pPr>
    </w:p>
    <w:p w14:paraId="7246B442" w14:textId="7DCD6209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Unzueta, M. M. &amp; Binning, K. R. (2008). </w:t>
      </w:r>
      <w:r w:rsidRPr="00EA52B0">
        <w:rPr>
          <w:i/>
          <w:szCs w:val="24"/>
        </w:rPr>
        <w:t>Diversity is in the eye of the beholder: How majority and minority group members perceive organizational diversity.</w:t>
      </w:r>
      <w:r w:rsidRPr="00EA52B0">
        <w:rPr>
          <w:szCs w:val="24"/>
        </w:rPr>
        <w:t xml:space="preserve"> Paper presented at the biennial meeting of the International Society of Justice Research, Adelaide, South Australia, Australia. </w:t>
      </w:r>
    </w:p>
    <w:p w14:paraId="4D318E6D" w14:textId="77777777" w:rsidR="00D53538" w:rsidRPr="00EA52B0" w:rsidRDefault="00D53538" w:rsidP="00EA52B0">
      <w:pPr>
        <w:ind w:left="-15" w:right="62" w:firstLine="300"/>
        <w:rPr>
          <w:szCs w:val="24"/>
        </w:rPr>
      </w:pPr>
    </w:p>
    <w:p w14:paraId="1D7E4483" w14:textId="6BBD0339" w:rsidR="00212BE7" w:rsidRPr="00EA52B0" w:rsidRDefault="00212BE7" w:rsidP="00EA52B0">
      <w:pPr>
        <w:ind w:left="345" w:right="62" w:firstLine="0"/>
        <w:rPr>
          <w:szCs w:val="24"/>
        </w:rPr>
      </w:pPr>
      <w:r w:rsidRPr="00EA52B0">
        <w:rPr>
          <w:szCs w:val="24"/>
        </w:rPr>
        <w:t xml:space="preserve">Unzueta, M. M., Binning, K. R., &amp; Alcala, M. (2008). </w:t>
      </w:r>
      <w:r w:rsidRPr="00EA52B0">
        <w:rPr>
          <w:i/>
          <w:szCs w:val="24"/>
        </w:rPr>
        <w:t>How the status of minorities within organizations shapes preferences for organizational diversity</w:t>
      </w:r>
      <w:r w:rsidRPr="00EA52B0">
        <w:rPr>
          <w:szCs w:val="24"/>
        </w:rPr>
        <w:t xml:space="preserve">. Poster presented at the annual meeting of Society for Personality and Social Psychology, Albuquerque, NM. </w:t>
      </w:r>
    </w:p>
    <w:p w14:paraId="30272877" w14:textId="77777777" w:rsidR="00D53538" w:rsidRPr="00EA52B0" w:rsidRDefault="00D53538" w:rsidP="00EA52B0">
      <w:pPr>
        <w:ind w:left="355" w:right="62"/>
        <w:rPr>
          <w:szCs w:val="24"/>
        </w:rPr>
      </w:pPr>
    </w:p>
    <w:p w14:paraId="101704DF" w14:textId="1408C981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Huo, Y. J., Molina, L. E., Binning, K. R., &amp; Funge, S.  (2007). </w:t>
      </w:r>
      <w:r w:rsidRPr="00EA52B0">
        <w:rPr>
          <w:i/>
          <w:szCs w:val="24"/>
        </w:rPr>
        <w:t>Assessing the consequences of subgroup respect within multicultural communities</w:t>
      </w:r>
      <w:r w:rsidRPr="00EA52B0">
        <w:rPr>
          <w:szCs w:val="24"/>
        </w:rPr>
        <w:t xml:space="preserve">. In H. Smith and R. Mendoza-Denton (Chairs), Intergroup contact, relational justice, and historically underrepresented students’ educational engagement. Symposium conducted at the annual meeting of the American Psychological Association, San Francisco, CA. </w:t>
      </w:r>
    </w:p>
    <w:p w14:paraId="3A0F35DF" w14:textId="77777777" w:rsidR="00D53538" w:rsidRPr="00EA52B0" w:rsidRDefault="00D53538" w:rsidP="00EA52B0">
      <w:pPr>
        <w:ind w:left="355" w:right="62"/>
        <w:rPr>
          <w:szCs w:val="24"/>
        </w:rPr>
      </w:pPr>
    </w:p>
    <w:p w14:paraId="5E22AA17" w14:textId="3F9108E6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&amp; Huo, Y. J. (2006). </w:t>
      </w:r>
      <w:r w:rsidRPr="00EA52B0">
        <w:rPr>
          <w:i/>
          <w:szCs w:val="24"/>
        </w:rPr>
        <w:t>Comparing the consequences of violating procedural justice and outcome expectations.</w:t>
      </w:r>
      <w:r w:rsidRPr="00EA52B0">
        <w:rPr>
          <w:szCs w:val="24"/>
        </w:rPr>
        <w:t xml:space="preserve"> Poster presented at the annual meeting of the Society for the Psychological Study of Social Issues, Long Beach, CA. </w:t>
      </w:r>
    </w:p>
    <w:p w14:paraId="664DE7E2" w14:textId="77777777" w:rsidR="00D53538" w:rsidRPr="00EA52B0" w:rsidRDefault="00D53538" w:rsidP="00EA52B0">
      <w:pPr>
        <w:ind w:left="355" w:right="62"/>
        <w:rPr>
          <w:szCs w:val="24"/>
        </w:rPr>
      </w:pPr>
    </w:p>
    <w:p w14:paraId="72E40E57" w14:textId="0F8B1915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Huo, Y. J., Binning, K. R., Funge, S. P., &amp; Molina, L. E. (2006). </w:t>
      </w:r>
      <w:r w:rsidRPr="00EA52B0">
        <w:rPr>
          <w:i/>
          <w:szCs w:val="24"/>
        </w:rPr>
        <w:t>Liking vs. competence as sources of respect: A field study.</w:t>
      </w:r>
      <w:r w:rsidRPr="00EA52B0">
        <w:rPr>
          <w:szCs w:val="24"/>
        </w:rPr>
        <w:t xml:space="preserve"> Paper presented at the annual meeting of the Society for the Psychological Study of Social Issues, Long Beach, CA. </w:t>
      </w:r>
    </w:p>
    <w:p w14:paraId="427899A5" w14:textId="77777777" w:rsidR="00D53538" w:rsidRPr="00EA52B0" w:rsidRDefault="00D53538" w:rsidP="00EA52B0">
      <w:pPr>
        <w:ind w:left="355" w:right="62"/>
        <w:rPr>
          <w:szCs w:val="24"/>
        </w:rPr>
      </w:pPr>
    </w:p>
    <w:p w14:paraId="32072594" w14:textId="08DDDD1F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Huo, Y. J., Molina, L. E., Binning, K. R., &amp; Funge, S. P. (2006). </w:t>
      </w:r>
      <w:r w:rsidRPr="00EA52B0">
        <w:rPr>
          <w:i/>
          <w:szCs w:val="24"/>
        </w:rPr>
        <w:t>Common group identity, ethnic identity, and subgroup respect:  Psychological and social consequences of pluralism</w:t>
      </w:r>
      <w:r w:rsidRPr="00EA52B0">
        <w:rPr>
          <w:szCs w:val="24"/>
        </w:rPr>
        <w:t xml:space="preserve">. Paper presented at the annual Kent Psychology Forum: Identity, Discrimination, and Well-Being, Kent, OH. </w:t>
      </w:r>
    </w:p>
    <w:p w14:paraId="50221D9F" w14:textId="77777777" w:rsidR="00D53538" w:rsidRPr="00EA52B0" w:rsidRDefault="00D53538" w:rsidP="00EA52B0">
      <w:pPr>
        <w:ind w:left="355" w:right="62"/>
        <w:rPr>
          <w:szCs w:val="24"/>
        </w:rPr>
      </w:pPr>
    </w:p>
    <w:p w14:paraId="57396FE9" w14:textId="61568B12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 &amp; Sidanius, J. (2005). </w:t>
      </w:r>
      <w:r w:rsidRPr="00EA52B0">
        <w:rPr>
          <w:i/>
          <w:szCs w:val="24"/>
        </w:rPr>
        <w:t xml:space="preserve">Social dominance orientation relates to seeing maleness as less typically American. </w:t>
      </w:r>
      <w:r w:rsidRPr="00EA52B0">
        <w:rPr>
          <w:szCs w:val="24"/>
        </w:rPr>
        <w:t xml:space="preserve">Poster session at the annual meeting of the American Psychological Society, Century City, CA. </w:t>
      </w:r>
    </w:p>
    <w:p w14:paraId="542123C5" w14:textId="77777777" w:rsidR="00D53538" w:rsidRPr="00EA52B0" w:rsidRDefault="00D53538" w:rsidP="00EA52B0">
      <w:pPr>
        <w:ind w:left="355" w:right="62"/>
        <w:rPr>
          <w:szCs w:val="24"/>
        </w:rPr>
      </w:pPr>
    </w:p>
    <w:p w14:paraId="518732FB" w14:textId="45868174" w:rsidR="00212BE7" w:rsidRPr="00EA52B0" w:rsidRDefault="00212BE7" w:rsidP="00EA52B0">
      <w:pPr>
        <w:ind w:left="355" w:right="62" w:hanging="10"/>
        <w:rPr>
          <w:szCs w:val="24"/>
        </w:rPr>
      </w:pPr>
      <w:r w:rsidRPr="00EA52B0">
        <w:rPr>
          <w:szCs w:val="24"/>
        </w:rPr>
        <w:t xml:space="preserve">Binning, K. R., D’Amico, A., Doctor-Safaie, A., Brauer, S., Wertzberg, K., Prislin, R., &amp; Christensen, P. N.  (2001). </w:t>
      </w:r>
      <w:r w:rsidRPr="00EA52B0">
        <w:rPr>
          <w:i/>
          <w:szCs w:val="24"/>
        </w:rPr>
        <w:t xml:space="preserve">Effects of mode of status change on perceptions of group-self similarity.  </w:t>
      </w:r>
      <w:r w:rsidRPr="00EA52B0">
        <w:rPr>
          <w:szCs w:val="24"/>
        </w:rPr>
        <w:t xml:space="preserve">Poster session presented at the annual meeting of the Western Psychological Association, Irvine, CA. </w:t>
      </w:r>
    </w:p>
    <w:p w14:paraId="5E710D11" w14:textId="63CCB11B" w:rsidR="00212BE7" w:rsidRPr="00EA52B0" w:rsidRDefault="00212BE7" w:rsidP="00EA52B0">
      <w:pPr>
        <w:widowControl w:val="0"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88" w:lineRule="auto"/>
        <w:ind w:left="0" w:firstLine="0"/>
        <w:rPr>
          <w:szCs w:val="24"/>
        </w:rPr>
      </w:pPr>
    </w:p>
    <w:p w14:paraId="219542AC" w14:textId="0E2E497D" w:rsidR="009471C0" w:rsidRPr="00EA52B0" w:rsidRDefault="00212BE7" w:rsidP="00EA52B0">
      <w:pPr>
        <w:pStyle w:val="Heading1"/>
        <w:ind w:left="-5"/>
        <w:rPr>
          <w:szCs w:val="24"/>
        </w:rPr>
      </w:pPr>
      <w:r w:rsidRPr="00EA52B0">
        <w:rPr>
          <w:szCs w:val="24"/>
        </w:rPr>
        <w:t>Media Coverage</w:t>
      </w:r>
    </w:p>
    <w:p w14:paraId="7E42BC8F" w14:textId="69521CF8" w:rsidR="009471C0" w:rsidRPr="00EA52B0" w:rsidRDefault="009471C0" w:rsidP="00EA52B0">
      <w:pPr>
        <w:ind w:left="360" w:hanging="360"/>
      </w:pPr>
      <w:r w:rsidRPr="00EA52B0">
        <w:t xml:space="preserve">Pittwire. (January 2021). Student belonging exercise erases achievement gaps in </w:t>
      </w:r>
      <w:proofErr w:type="gramStart"/>
      <w:r w:rsidRPr="00EA52B0">
        <w:t>biology,</w:t>
      </w:r>
      <w:proofErr w:type="gramEnd"/>
      <w:r w:rsidRPr="00EA52B0">
        <w:t xml:space="preserve"> physics courses. https://www.pittwire.pitt.edu/news/student-belonging-exercise-erases-achievement-gaps-biology-physics-courses</w:t>
      </w:r>
    </w:p>
    <w:p w14:paraId="107FE201" w14:textId="762B82B8" w:rsidR="00E613BB" w:rsidRPr="00EA52B0" w:rsidRDefault="00E613BB" w:rsidP="00EA52B0">
      <w:pPr>
        <w:ind w:left="360" w:hanging="360"/>
      </w:pPr>
      <w:r w:rsidRPr="00EA52B0">
        <w:lastRenderedPageBreak/>
        <w:t xml:space="preserve">Reynolds, E. (August 2020). How STEM fields can foster a sense of belonging for minority and first-gen students. </w:t>
      </w:r>
      <w:r w:rsidRPr="00EA52B0">
        <w:rPr>
          <w:i/>
          <w:iCs/>
        </w:rPr>
        <w:t>The British Psychological Society</w:t>
      </w:r>
      <w:r w:rsidR="009D3390" w:rsidRPr="00EA52B0">
        <w:rPr>
          <w:i/>
          <w:iCs/>
        </w:rPr>
        <w:t>: Research Digest.</w:t>
      </w:r>
      <w:r w:rsidRPr="00EA52B0">
        <w:t xml:space="preserve"> </w:t>
      </w:r>
      <w:hyperlink r:id="rId56" w:history="1">
        <w:r w:rsidRPr="00EA52B0">
          <w:rPr>
            <w:rStyle w:val="Hyperlink"/>
            <w:color w:val="auto"/>
          </w:rPr>
          <w:t>https://digest.bps.org.uk/2020/08/06/how-stem-fields-can-foster-a-sense-of-belonging-for-minority-and-first-gen-students</w:t>
        </w:r>
      </w:hyperlink>
    </w:p>
    <w:p w14:paraId="29638310" w14:textId="0F998B40" w:rsidR="00F742EC" w:rsidRPr="00EA52B0" w:rsidRDefault="00F742EC" w:rsidP="00EA52B0">
      <w:pPr>
        <w:ind w:left="360" w:hanging="360"/>
        <w:rPr>
          <w:color w:val="auto"/>
        </w:rPr>
      </w:pPr>
      <w:r w:rsidRPr="00EA52B0">
        <w:t xml:space="preserve">Pittwire. (July 2020). Eleven faculty and staff proposals receive Pitt seed funding. </w:t>
      </w:r>
      <w:hyperlink r:id="rId57" w:history="1">
        <w:r w:rsidRPr="00EA52B0">
          <w:rPr>
            <w:rStyle w:val="Hyperlink"/>
            <w:color w:val="auto"/>
          </w:rPr>
          <w:t>https://www.pittwire.pitt.edu/news/eleven-faculty-and-staff-proposals-receive-pitt-seed-funding</w:t>
        </w:r>
      </w:hyperlink>
    </w:p>
    <w:p w14:paraId="0081631D" w14:textId="7757CFB5" w:rsidR="00B5481B" w:rsidRPr="00EA52B0" w:rsidRDefault="00B5481B" w:rsidP="00EA52B0">
      <w:pPr>
        <w:ind w:left="360" w:hanging="360"/>
      </w:pPr>
      <w:r w:rsidRPr="00EA52B0">
        <w:rPr>
          <w:color w:val="auto"/>
        </w:rPr>
        <w:t xml:space="preserve">Bassett, J. (June 2020). Classroom intervention fosters belonging, supports academic success. </w:t>
      </w:r>
      <w:r w:rsidRPr="00EA52B0">
        <w:rPr>
          <w:i/>
          <w:iCs/>
          <w:color w:val="auto"/>
        </w:rPr>
        <w:t>Snapshot Newsletter: Wide Angle</w:t>
      </w:r>
      <w:r w:rsidR="00A5070E" w:rsidRPr="00EA52B0">
        <w:rPr>
          <w:i/>
          <w:iCs/>
          <w:color w:val="auto"/>
        </w:rPr>
        <w:t xml:space="preserve"> (</w:t>
      </w:r>
      <w:r w:rsidRPr="00EA52B0">
        <w:rPr>
          <w:i/>
          <w:iCs/>
          <w:color w:val="auto"/>
        </w:rPr>
        <w:t>Kenneth P. Dietrich School of Arts and Sciences</w:t>
      </w:r>
      <w:r w:rsidR="00A5070E" w:rsidRPr="00EA52B0">
        <w:rPr>
          <w:i/>
          <w:iCs/>
          <w:color w:val="auto"/>
        </w:rPr>
        <w:t>)</w:t>
      </w:r>
      <w:r w:rsidRPr="00EA52B0">
        <w:rPr>
          <w:color w:val="auto"/>
        </w:rPr>
        <w:t xml:space="preserve">. </w:t>
      </w:r>
      <w:hyperlink r:id="rId58" w:history="1">
        <w:r w:rsidRPr="00EA52B0">
          <w:rPr>
            <w:rStyle w:val="Hyperlink"/>
            <w:color w:val="auto"/>
          </w:rPr>
          <w:t>https://www.as.pitt.edu/snapshot/0620/wide-angle</w:t>
        </w:r>
      </w:hyperlink>
    </w:p>
    <w:p w14:paraId="1C66E241" w14:textId="77777777" w:rsidR="002E522C" w:rsidRPr="00EA52B0" w:rsidRDefault="002E522C" w:rsidP="00EA52B0">
      <w:pPr>
        <w:ind w:left="360" w:hanging="360"/>
        <w:rPr>
          <w:color w:val="auto"/>
          <w:szCs w:val="24"/>
        </w:rPr>
      </w:pPr>
      <w:r w:rsidRPr="00EA52B0">
        <w:rPr>
          <w:szCs w:val="24"/>
        </w:rPr>
        <w:t xml:space="preserve">University Center for Teaching and Learning (March 2020). Headlines: 2019 Provost’s Award for Diversity in the </w:t>
      </w:r>
      <w:r w:rsidRPr="00EA52B0">
        <w:rPr>
          <w:color w:val="auto"/>
          <w:szCs w:val="24"/>
        </w:rPr>
        <w:t>Curriculum.</w:t>
      </w:r>
    </w:p>
    <w:p w14:paraId="704567B0" w14:textId="121A214A" w:rsidR="002E522C" w:rsidRPr="00EA52B0" w:rsidRDefault="00000000" w:rsidP="00EA52B0">
      <w:pPr>
        <w:ind w:left="360" w:firstLine="0"/>
        <w:rPr>
          <w:color w:val="auto"/>
          <w:szCs w:val="24"/>
        </w:rPr>
      </w:pPr>
      <w:hyperlink r:id="rId59" w:history="1">
        <w:r w:rsidR="002E522C" w:rsidRPr="00EA52B0">
          <w:rPr>
            <w:rStyle w:val="Hyperlink"/>
            <w:color w:val="auto"/>
          </w:rPr>
          <w:t>https://www.youtube.com/watch?time_continue=188&amp;v=IB4o3egtTMQ&amp;feature=emb_title</w:t>
        </w:r>
      </w:hyperlink>
    </w:p>
    <w:p w14:paraId="42E58BDE" w14:textId="3521E470" w:rsidR="00C8526D" w:rsidRPr="00EA52B0" w:rsidRDefault="00C8526D" w:rsidP="00EA52B0">
      <w:pPr>
        <w:ind w:left="360" w:hanging="360"/>
        <w:rPr>
          <w:szCs w:val="24"/>
        </w:rPr>
      </w:pPr>
      <w:r w:rsidRPr="00EA52B0">
        <w:rPr>
          <w:szCs w:val="24"/>
        </w:rPr>
        <w:t xml:space="preserve">Singh, C. (December 2019). A growth mindset levels the playing field. </w:t>
      </w:r>
      <w:r w:rsidRPr="00EA52B0">
        <w:rPr>
          <w:i/>
          <w:szCs w:val="24"/>
        </w:rPr>
        <w:t>American Physical Society News, 28.</w:t>
      </w:r>
      <w:r w:rsidRPr="00EA52B0">
        <w:rPr>
          <w:szCs w:val="24"/>
        </w:rPr>
        <w:t xml:space="preserve"> </w:t>
      </w:r>
      <w:hyperlink r:id="rId60" w:history="1">
        <w:r w:rsidRPr="00EA52B0">
          <w:rPr>
            <w:rStyle w:val="Hyperlink"/>
            <w:color w:val="auto"/>
            <w:szCs w:val="24"/>
          </w:rPr>
          <w:t>https://www.aps.org/publications/apsnews/201911/backpage.cfm</w:t>
        </w:r>
      </w:hyperlink>
    </w:p>
    <w:p w14:paraId="4AF5DFE7" w14:textId="6718F114" w:rsidR="00941162" w:rsidRPr="00EA52B0" w:rsidRDefault="007E7682" w:rsidP="00EA52B0">
      <w:pPr>
        <w:ind w:left="360" w:hanging="360"/>
        <w:rPr>
          <w:szCs w:val="24"/>
        </w:rPr>
      </w:pPr>
      <w:r w:rsidRPr="00EA52B0">
        <w:rPr>
          <w:szCs w:val="24"/>
        </w:rPr>
        <w:t xml:space="preserve">Jones, S. (November 2019). Intentional steps: Faculty members recognized for diversity and inclusion. </w:t>
      </w:r>
      <w:r w:rsidRPr="00EA52B0">
        <w:rPr>
          <w:i/>
          <w:iCs/>
          <w:szCs w:val="24"/>
        </w:rPr>
        <w:t xml:space="preserve">@Pitt: </w:t>
      </w:r>
      <w:proofErr w:type="gramStart"/>
      <w:r w:rsidRPr="00EA52B0">
        <w:rPr>
          <w:i/>
          <w:iCs/>
          <w:szCs w:val="24"/>
        </w:rPr>
        <w:t>News of</w:t>
      </w:r>
      <w:proofErr w:type="gramEnd"/>
      <w:r w:rsidRPr="00EA52B0">
        <w:rPr>
          <w:i/>
          <w:iCs/>
          <w:szCs w:val="24"/>
        </w:rPr>
        <w:t xml:space="preserve"> Note for the Faculty and Staff Community. </w:t>
      </w:r>
      <w:hyperlink r:id="rId61" w:history="1">
        <w:r w:rsidRPr="00EA52B0">
          <w:rPr>
            <w:rStyle w:val="Hyperlink"/>
            <w:color w:val="000000" w:themeColor="text1"/>
            <w:szCs w:val="24"/>
          </w:rPr>
          <w:t>https://www.at.pitt.edu/news/intentional-steps-faculty</w:t>
        </w:r>
      </w:hyperlink>
    </w:p>
    <w:p w14:paraId="0C13EC60" w14:textId="77777777" w:rsidR="00212BE7" w:rsidRPr="00EA52B0" w:rsidRDefault="00212BE7" w:rsidP="00EA52B0">
      <w:pPr>
        <w:ind w:left="360" w:hanging="360"/>
        <w:rPr>
          <w:color w:val="auto"/>
          <w:szCs w:val="24"/>
        </w:rPr>
      </w:pPr>
      <w:r w:rsidRPr="00EA52B0">
        <w:rPr>
          <w:szCs w:val="24"/>
        </w:rPr>
        <w:t xml:space="preserve">Siering, G. (November 2019). Classroom climate and building a sense of belonging. </w:t>
      </w:r>
      <w:r w:rsidRPr="00EA52B0">
        <w:rPr>
          <w:i/>
          <w:iCs/>
          <w:szCs w:val="24"/>
        </w:rPr>
        <w:t>Center for Innovative Teaching and Learning</w:t>
      </w:r>
      <w:r w:rsidRPr="00EA52B0">
        <w:rPr>
          <w:szCs w:val="24"/>
        </w:rPr>
        <w:t xml:space="preserve"> (Indiana University). </w:t>
      </w:r>
      <w:hyperlink r:id="rId62" w:anchor=".XdVP8uhKg2w" w:history="1">
        <w:r w:rsidRPr="00EA52B0">
          <w:rPr>
            <w:rStyle w:val="Hyperlink"/>
            <w:color w:val="auto"/>
            <w:szCs w:val="24"/>
          </w:rPr>
          <w:t>https://blogs.iu.edu/citl/#.XdVP8uhKg2w</w:t>
        </w:r>
      </w:hyperlink>
    </w:p>
    <w:p w14:paraId="414E3CBF" w14:textId="18970699" w:rsidR="003817E3" w:rsidRPr="00EA52B0" w:rsidRDefault="003817E3" w:rsidP="00EA52B0">
      <w:pPr>
        <w:spacing w:after="0" w:line="244" w:lineRule="auto"/>
        <w:ind w:left="360" w:hanging="360"/>
        <w:rPr>
          <w:color w:val="auto"/>
          <w:szCs w:val="24"/>
        </w:rPr>
      </w:pPr>
      <w:r w:rsidRPr="00EA52B0">
        <w:rPr>
          <w:color w:val="auto"/>
          <w:szCs w:val="24"/>
        </w:rPr>
        <w:t xml:space="preserve">Brick, C., &amp; van der Linden, S. (June 2018). How identity, not issues, explains the partisan divide. </w:t>
      </w:r>
      <w:r w:rsidRPr="00EA52B0">
        <w:rPr>
          <w:i/>
          <w:color w:val="auto"/>
          <w:szCs w:val="24"/>
        </w:rPr>
        <w:t>Scientific American</w:t>
      </w:r>
      <w:r w:rsidRPr="00EA52B0">
        <w:rPr>
          <w:color w:val="auto"/>
          <w:szCs w:val="24"/>
        </w:rPr>
        <w:t xml:space="preserve">. </w:t>
      </w:r>
      <w:hyperlink r:id="rId63" w:history="1">
        <w:r w:rsidRPr="00EA52B0">
          <w:rPr>
            <w:rStyle w:val="Hyperlink"/>
            <w:color w:val="auto"/>
            <w:szCs w:val="24"/>
          </w:rPr>
          <w:t>https://www.scientificamerican.com/article/how-identity-not-issues-explains-the-partisan-divide/</w:t>
        </w:r>
      </w:hyperlink>
    </w:p>
    <w:p w14:paraId="735FD07A" w14:textId="76C366DE" w:rsidR="00212BE7" w:rsidRPr="00EA52B0" w:rsidRDefault="00212BE7" w:rsidP="00EA52B0">
      <w:pPr>
        <w:spacing w:after="0" w:line="244" w:lineRule="auto"/>
        <w:ind w:left="360" w:hanging="360"/>
        <w:rPr>
          <w:szCs w:val="24"/>
        </w:rPr>
      </w:pPr>
      <w:r w:rsidRPr="00EA52B0">
        <w:rPr>
          <w:color w:val="auto"/>
          <w:szCs w:val="24"/>
        </w:rPr>
        <w:t>Kissell, B. (March 2015). Dr. Kevin Binning on “Going along versus getting it right: The role of self-integrity in</w:t>
      </w:r>
      <w:r w:rsidRPr="00EA52B0">
        <w:rPr>
          <w:szCs w:val="24"/>
        </w:rPr>
        <w:t xml:space="preserve"> political conformity.” </w:t>
      </w:r>
      <w:r w:rsidRPr="00EA52B0">
        <w:rPr>
          <w:i/>
          <w:szCs w:val="24"/>
        </w:rPr>
        <w:t xml:space="preserve">Methodology for Psychology Podcast. </w:t>
      </w:r>
      <w:hyperlink r:id="rId64">
        <w:r w:rsidRPr="00EA52B0">
          <w:rPr>
            <w:szCs w:val="24"/>
            <w:u w:val="single" w:color="000000"/>
          </w:rPr>
          <w:t>http://methodologyforpsychology.org/dr</w:t>
        </w:r>
      </w:hyperlink>
      <w:hyperlink r:id="rId65">
        <w:r w:rsidRPr="00EA52B0">
          <w:rPr>
            <w:szCs w:val="24"/>
            <w:u w:val="single" w:color="000000"/>
          </w:rPr>
          <w:t>-</w:t>
        </w:r>
      </w:hyperlink>
      <w:hyperlink r:id="rId66">
        <w:r w:rsidRPr="00EA52B0">
          <w:rPr>
            <w:szCs w:val="24"/>
            <w:u w:val="single" w:color="000000"/>
          </w:rPr>
          <w:t>kevin</w:t>
        </w:r>
      </w:hyperlink>
      <w:hyperlink r:id="rId67">
        <w:r w:rsidRPr="00EA52B0">
          <w:rPr>
            <w:szCs w:val="24"/>
            <w:u w:val="single" w:color="000000"/>
          </w:rPr>
          <w:t>-</w:t>
        </w:r>
      </w:hyperlink>
      <w:hyperlink r:id="rId68">
        <w:r w:rsidRPr="00EA52B0">
          <w:rPr>
            <w:szCs w:val="24"/>
            <w:u w:val="single" w:color="000000"/>
          </w:rPr>
          <w:t>binning</w:t>
        </w:r>
      </w:hyperlink>
      <w:hyperlink r:id="rId69">
        <w:r w:rsidRPr="00EA52B0">
          <w:rPr>
            <w:szCs w:val="24"/>
            <w:u w:val="single" w:color="000000"/>
          </w:rPr>
          <w:t>-</w:t>
        </w:r>
      </w:hyperlink>
      <w:hyperlink r:id="rId70">
        <w:r w:rsidRPr="00EA52B0">
          <w:rPr>
            <w:szCs w:val="24"/>
            <w:u w:val="single" w:color="000000"/>
          </w:rPr>
          <w:t>going</w:t>
        </w:r>
      </w:hyperlink>
      <w:hyperlink r:id="rId71">
        <w:r w:rsidRPr="00EA52B0">
          <w:rPr>
            <w:szCs w:val="24"/>
            <w:u w:val="single" w:color="000000"/>
          </w:rPr>
          <w:t>-</w:t>
        </w:r>
      </w:hyperlink>
      <w:hyperlink r:id="rId72">
        <w:r w:rsidRPr="00EA52B0">
          <w:rPr>
            <w:szCs w:val="24"/>
            <w:u w:val="single" w:color="000000"/>
          </w:rPr>
          <w:t>along</w:t>
        </w:r>
      </w:hyperlink>
      <w:hyperlink r:id="rId73">
        <w:r w:rsidRPr="00EA52B0">
          <w:rPr>
            <w:szCs w:val="24"/>
            <w:u w:val="single" w:color="000000"/>
          </w:rPr>
          <w:t>-</w:t>
        </w:r>
      </w:hyperlink>
      <w:hyperlink r:id="rId74">
        <w:r w:rsidRPr="00EA52B0">
          <w:rPr>
            <w:szCs w:val="24"/>
            <w:u w:val="single" w:color="000000"/>
          </w:rPr>
          <w:t>versus</w:t>
        </w:r>
      </w:hyperlink>
      <w:hyperlink r:id="rId75">
        <w:r w:rsidRPr="00EA52B0">
          <w:rPr>
            <w:szCs w:val="24"/>
            <w:u w:val="single" w:color="000000"/>
          </w:rPr>
          <w:t>-</w:t>
        </w:r>
      </w:hyperlink>
      <w:hyperlink r:id="rId76">
        <w:r w:rsidRPr="00EA52B0">
          <w:rPr>
            <w:szCs w:val="24"/>
            <w:u w:val="single" w:color="000000"/>
          </w:rPr>
          <w:t>getting</w:t>
        </w:r>
      </w:hyperlink>
      <w:hyperlink r:id="rId77">
        <w:r w:rsidRPr="00EA52B0">
          <w:rPr>
            <w:szCs w:val="24"/>
            <w:u w:val="single" w:color="000000"/>
          </w:rPr>
          <w:t>-</w:t>
        </w:r>
      </w:hyperlink>
      <w:hyperlink r:id="rId78">
        <w:r w:rsidRPr="00EA52B0">
          <w:rPr>
            <w:szCs w:val="24"/>
            <w:u w:val="single" w:color="000000"/>
          </w:rPr>
          <w:t>right</w:t>
        </w:r>
      </w:hyperlink>
      <w:hyperlink r:id="rId79"/>
      <w:hyperlink r:id="rId80">
        <w:r w:rsidRPr="00EA52B0">
          <w:rPr>
            <w:szCs w:val="24"/>
            <w:u w:val="single" w:color="000000"/>
          </w:rPr>
          <w:t>role</w:t>
        </w:r>
      </w:hyperlink>
      <w:hyperlink r:id="rId81">
        <w:r w:rsidRPr="00EA52B0">
          <w:rPr>
            <w:szCs w:val="24"/>
            <w:u w:val="single" w:color="000000"/>
          </w:rPr>
          <w:t>-</w:t>
        </w:r>
      </w:hyperlink>
      <w:hyperlink r:id="rId82">
        <w:r w:rsidRPr="00EA52B0">
          <w:rPr>
            <w:szCs w:val="24"/>
            <w:u w:val="single" w:color="000000"/>
          </w:rPr>
          <w:t>self</w:t>
        </w:r>
      </w:hyperlink>
      <w:hyperlink r:id="rId83">
        <w:r w:rsidRPr="00EA52B0">
          <w:rPr>
            <w:szCs w:val="24"/>
            <w:u w:val="single" w:color="000000"/>
          </w:rPr>
          <w:t>-</w:t>
        </w:r>
      </w:hyperlink>
      <w:hyperlink r:id="rId84">
        <w:r w:rsidRPr="00EA52B0">
          <w:rPr>
            <w:szCs w:val="24"/>
            <w:u w:val="single" w:color="000000"/>
          </w:rPr>
          <w:t>integrity</w:t>
        </w:r>
      </w:hyperlink>
      <w:hyperlink r:id="rId85">
        <w:r w:rsidRPr="00EA52B0">
          <w:rPr>
            <w:szCs w:val="24"/>
            <w:u w:val="single" w:color="000000"/>
          </w:rPr>
          <w:t>-</w:t>
        </w:r>
      </w:hyperlink>
      <w:hyperlink r:id="rId86">
        <w:r w:rsidRPr="00EA52B0">
          <w:rPr>
            <w:szCs w:val="24"/>
            <w:u w:val="single" w:color="000000"/>
          </w:rPr>
          <w:t>political</w:t>
        </w:r>
      </w:hyperlink>
      <w:hyperlink r:id="rId87">
        <w:r w:rsidRPr="00EA52B0">
          <w:rPr>
            <w:szCs w:val="24"/>
            <w:u w:val="single" w:color="000000"/>
          </w:rPr>
          <w:t>-</w:t>
        </w:r>
      </w:hyperlink>
      <w:hyperlink r:id="rId88">
        <w:r w:rsidRPr="00EA52B0">
          <w:rPr>
            <w:szCs w:val="24"/>
            <w:u w:val="single" w:color="000000"/>
          </w:rPr>
          <w:t>conformity/</w:t>
        </w:r>
      </w:hyperlink>
      <w:hyperlink r:id="rId89">
        <w:r w:rsidRPr="00EA52B0">
          <w:rPr>
            <w:szCs w:val="24"/>
          </w:rPr>
          <w:t xml:space="preserve"> </w:t>
        </w:r>
      </w:hyperlink>
      <w:r w:rsidRPr="00EA52B0">
        <w:rPr>
          <w:szCs w:val="24"/>
        </w:rPr>
        <w:t xml:space="preserve"> </w:t>
      </w:r>
    </w:p>
    <w:p w14:paraId="3DCDBB9A" w14:textId="77777777" w:rsidR="00212BE7" w:rsidRPr="00EA52B0" w:rsidRDefault="00212BE7" w:rsidP="00EA52B0">
      <w:pPr>
        <w:ind w:left="-15" w:right="62" w:firstLine="0"/>
        <w:rPr>
          <w:szCs w:val="24"/>
        </w:rPr>
      </w:pPr>
      <w:r w:rsidRPr="00EA52B0">
        <w:rPr>
          <w:szCs w:val="24"/>
        </w:rPr>
        <w:t xml:space="preserve">Broda-Bahn, K. (February 2015). Notice the norm. </w:t>
      </w:r>
      <w:r w:rsidRPr="00EA52B0">
        <w:rPr>
          <w:i/>
          <w:szCs w:val="24"/>
        </w:rPr>
        <w:t xml:space="preserve">Persuasive Litigator. </w:t>
      </w:r>
    </w:p>
    <w:p w14:paraId="18A2D059" w14:textId="77777777" w:rsidR="00212BE7" w:rsidRPr="00EA52B0" w:rsidRDefault="00000000" w:rsidP="00EA52B0">
      <w:pPr>
        <w:spacing w:after="10" w:line="249" w:lineRule="auto"/>
        <w:ind w:left="355" w:hanging="10"/>
        <w:rPr>
          <w:szCs w:val="24"/>
        </w:rPr>
      </w:pPr>
      <w:hyperlink r:id="rId90">
        <w:r w:rsidR="00212BE7" w:rsidRPr="00EA52B0">
          <w:rPr>
            <w:szCs w:val="24"/>
            <w:u w:val="single" w:color="000000"/>
          </w:rPr>
          <w:t>http://www.persuasivelitigator.com/2015/02/notice</w:t>
        </w:r>
      </w:hyperlink>
      <w:hyperlink r:id="rId91">
        <w:r w:rsidR="00212BE7" w:rsidRPr="00EA52B0">
          <w:rPr>
            <w:szCs w:val="24"/>
            <w:u w:val="single" w:color="000000"/>
          </w:rPr>
          <w:t>-</w:t>
        </w:r>
      </w:hyperlink>
      <w:hyperlink r:id="rId92">
        <w:r w:rsidR="00212BE7" w:rsidRPr="00EA52B0">
          <w:rPr>
            <w:szCs w:val="24"/>
            <w:u w:val="single" w:color="000000"/>
          </w:rPr>
          <w:t>the</w:t>
        </w:r>
      </w:hyperlink>
      <w:hyperlink r:id="rId93">
        <w:r w:rsidR="00212BE7" w:rsidRPr="00EA52B0">
          <w:rPr>
            <w:szCs w:val="24"/>
            <w:u w:val="single" w:color="000000"/>
          </w:rPr>
          <w:t>-</w:t>
        </w:r>
      </w:hyperlink>
      <w:hyperlink r:id="rId94">
        <w:r w:rsidR="00212BE7" w:rsidRPr="00EA52B0">
          <w:rPr>
            <w:szCs w:val="24"/>
            <w:u w:val="single" w:color="000000"/>
          </w:rPr>
          <w:t>norm.html</w:t>
        </w:r>
      </w:hyperlink>
      <w:hyperlink r:id="rId95">
        <w:r w:rsidR="00212BE7" w:rsidRPr="00EA52B0">
          <w:rPr>
            <w:szCs w:val="24"/>
          </w:rPr>
          <w:t xml:space="preserve"> </w:t>
        </w:r>
      </w:hyperlink>
    </w:p>
    <w:p w14:paraId="391FB229" w14:textId="28A53CFF" w:rsidR="00212BE7" w:rsidRPr="00EA52B0" w:rsidRDefault="00212BE7" w:rsidP="00EA52B0">
      <w:pPr>
        <w:ind w:left="355" w:right="62"/>
        <w:rPr>
          <w:szCs w:val="24"/>
        </w:rPr>
      </w:pPr>
      <w:r w:rsidRPr="00EA52B0">
        <w:rPr>
          <w:szCs w:val="24"/>
        </w:rPr>
        <w:t xml:space="preserve">Van Boven, L., &amp; Sherman, D. (December 2014). How to reduce partisan gridlock. </w:t>
      </w:r>
      <w:r w:rsidRPr="00EA52B0">
        <w:rPr>
          <w:i/>
          <w:szCs w:val="24"/>
        </w:rPr>
        <w:t>W</w:t>
      </w:r>
      <w:r w:rsidR="003817E3" w:rsidRPr="00EA52B0">
        <w:rPr>
          <w:i/>
          <w:szCs w:val="24"/>
        </w:rPr>
        <w:t>ashington Post</w:t>
      </w:r>
      <w:r w:rsidRPr="00EA52B0">
        <w:rPr>
          <w:i/>
          <w:szCs w:val="24"/>
        </w:rPr>
        <w:t>.</w:t>
      </w:r>
      <w:r w:rsidR="003817E3" w:rsidRPr="00EA52B0">
        <w:rPr>
          <w:szCs w:val="24"/>
        </w:rPr>
        <w:t xml:space="preserve"> </w:t>
      </w:r>
      <w:hyperlink r:id="rId96">
        <w:r w:rsidRPr="00EA52B0">
          <w:rPr>
            <w:szCs w:val="24"/>
            <w:u w:val="single" w:color="000000"/>
          </w:rPr>
          <w:t>http://www.washingtonpost.com/blogs/monkey</w:t>
        </w:r>
      </w:hyperlink>
      <w:hyperlink r:id="rId97"/>
      <w:hyperlink r:id="rId98">
        <w:r w:rsidRPr="00EA52B0">
          <w:rPr>
            <w:szCs w:val="24"/>
            <w:u w:val="single" w:color="000000"/>
          </w:rPr>
          <w:t>cage/wp/2014/12/07/how</w:t>
        </w:r>
      </w:hyperlink>
      <w:hyperlink r:id="rId99">
        <w:r w:rsidRPr="00EA52B0">
          <w:rPr>
            <w:szCs w:val="24"/>
            <w:u w:val="single" w:color="000000"/>
          </w:rPr>
          <w:t>-</w:t>
        </w:r>
      </w:hyperlink>
      <w:hyperlink r:id="rId100">
        <w:r w:rsidRPr="00EA52B0">
          <w:rPr>
            <w:szCs w:val="24"/>
            <w:u w:val="single" w:color="000000"/>
          </w:rPr>
          <w:t>to</w:t>
        </w:r>
      </w:hyperlink>
      <w:hyperlink r:id="rId101">
        <w:r w:rsidRPr="00EA52B0">
          <w:rPr>
            <w:szCs w:val="24"/>
            <w:u w:val="single" w:color="000000"/>
          </w:rPr>
          <w:t>-</w:t>
        </w:r>
      </w:hyperlink>
      <w:hyperlink r:id="rId102">
        <w:r w:rsidRPr="00EA52B0">
          <w:rPr>
            <w:szCs w:val="24"/>
            <w:u w:val="single" w:color="000000"/>
          </w:rPr>
          <w:t>reduce</w:t>
        </w:r>
      </w:hyperlink>
      <w:hyperlink r:id="rId103">
        <w:r w:rsidRPr="00EA52B0">
          <w:rPr>
            <w:szCs w:val="24"/>
            <w:u w:val="single" w:color="000000"/>
          </w:rPr>
          <w:t>-</w:t>
        </w:r>
      </w:hyperlink>
      <w:hyperlink r:id="rId104">
        <w:r w:rsidRPr="00EA52B0">
          <w:rPr>
            <w:szCs w:val="24"/>
            <w:u w:val="single" w:color="000000"/>
          </w:rPr>
          <w:t>partisan</w:t>
        </w:r>
      </w:hyperlink>
      <w:hyperlink r:id="rId105">
        <w:r w:rsidRPr="00EA52B0">
          <w:rPr>
            <w:szCs w:val="24"/>
            <w:u w:val="single" w:color="000000"/>
          </w:rPr>
          <w:t>-</w:t>
        </w:r>
      </w:hyperlink>
      <w:hyperlink r:id="rId106">
        <w:r w:rsidRPr="00EA52B0">
          <w:rPr>
            <w:szCs w:val="24"/>
            <w:u w:val="single" w:color="000000"/>
          </w:rPr>
          <w:t>gridlock/</w:t>
        </w:r>
      </w:hyperlink>
      <w:hyperlink r:id="rId107">
        <w:r w:rsidRPr="00EA52B0">
          <w:rPr>
            <w:szCs w:val="24"/>
          </w:rPr>
          <w:t xml:space="preserve"> </w:t>
        </w:r>
      </w:hyperlink>
    </w:p>
    <w:p w14:paraId="1002A1D8" w14:textId="77777777" w:rsidR="00212BE7" w:rsidRPr="00EA52B0" w:rsidRDefault="00212BE7" w:rsidP="00EA52B0">
      <w:pPr>
        <w:ind w:left="355" w:right="62"/>
        <w:rPr>
          <w:szCs w:val="24"/>
        </w:rPr>
      </w:pPr>
      <w:r w:rsidRPr="00EA52B0">
        <w:rPr>
          <w:szCs w:val="24"/>
        </w:rPr>
        <w:t xml:space="preserve">Resnick, B. (September 2014). The battle for your brain: We’re partisans by nature, and once we pick a </w:t>
      </w:r>
      <w:proofErr w:type="gramStart"/>
      <w:r w:rsidRPr="00EA52B0">
        <w:rPr>
          <w:szCs w:val="24"/>
        </w:rPr>
        <w:t>side</w:t>
      </w:r>
      <w:proofErr w:type="gramEnd"/>
      <w:r w:rsidRPr="00EA52B0">
        <w:rPr>
          <w:szCs w:val="24"/>
        </w:rPr>
        <w:t xml:space="preserve"> we see the world in red or blue. </w:t>
      </w:r>
      <w:r w:rsidRPr="00EA52B0">
        <w:rPr>
          <w:i/>
          <w:szCs w:val="24"/>
        </w:rPr>
        <w:t>National Journal Magazine.</w:t>
      </w:r>
      <w:r w:rsidRPr="00EA52B0">
        <w:rPr>
          <w:szCs w:val="24"/>
        </w:rPr>
        <w:t xml:space="preserve"> Retrieved from: </w:t>
      </w:r>
      <w:hyperlink r:id="rId108">
        <w:r w:rsidRPr="00EA52B0">
          <w:rPr>
            <w:szCs w:val="24"/>
            <w:u w:val="single" w:color="000000"/>
          </w:rPr>
          <w:t>http://www.nationaljournal.com/magazine/how</w:t>
        </w:r>
      </w:hyperlink>
      <w:hyperlink r:id="rId109">
        <w:r w:rsidRPr="00EA52B0">
          <w:rPr>
            <w:szCs w:val="24"/>
            <w:u w:val="single" w:color="000000"/>
          </w:rPr>
          <w:t>-</w:t>
        </w:r>
      </w:hyperlink>
      <w:hyperlink r:id="rId110">
        <w:r w:rsidRPr="00EA52B0">
          <w:rPr>
            <w:szCs w:val="24"/>
            <w:u w:val="single" w:color="000000"/>
          </w:rPr>
          <w:t>politics</w:t>
        </w:r>
      </w:hyperlink>
      <w:hyperlink r:id="rId111">
        <w:r w:rsidRPr="00EA52B0">
          <w:rPr>
            <w:szCs w:val="24"/>
            <w:u w:val="single" w:color="000000"/>
          </w:rPr>
          <w:t>-</w:t>
        </w:r>
      </w:hyperlink>
      <w:hyperlink r:id="rId112">
        <w:r w:rsidRPr="00EA52B0">
          <w:rPr>
            <w:szCs w:val="24"/>
            <w:u w:val="single" w:color="000000"/>
          </w:rPr>
          <w:t>breaks</w:t>
        </w:r>
      </w:hyperlink>
      <w:hyperlink r:id="rId113">
        <w:r w:rsidRPr="00EA52B0">
          <w:rPr>
            <w:szCs w:val="24"/>
            <w:u w:val="single" w:color="000000"/>
          </w:rPr>
          <w:t>-</w:t>
        </w:r>
      </w:hyperlink>
      <w:hyperlink r:id="rId114">
        <w:r w:rsidRPr="00EA52B0">
          <w:rPr>
            <w:szCs w:val="24"/>
            <w:u w:val="single" w:color="000000"/>
          </w:rPr>
          <w:t>our</w:t>
        </w:r>
      </w:hyperlink>
      <w:hyperlink r:id="rId115">
        <w:r w:rsidRPr="00EA52B0">
          <w:rPr>
            <w:szCs w:val="24"/>
            <w:u w:val="single" w:color="000000"/>
          </w:rPr>
          <w:t>-</w:t>
        </w:r>
      </w:hyperlink>
      <w:hyperlink r:id="rId116">
        <w:r w:rsidRPr="00EA52B0">
          <w:rPr>
            <w:szCs w:val="24"/>
            <w:u w:val="single" w:color="000000"/>
          </w:rPr>
          <w:t>brains</w:t>
        </w:r>
      </w:hyperlink>
      <w:hyperlink r:id="rId117">
        <w:r w:rsidRPr="00EA52B0">
          <w:rPr>
            <w:szCs w:val="24"/>
            <w:u w:val="single" w:color="000000"/>
          </w:rPr>
          <w:t>-</w:t>
        </w:r>
      </w:hyperlink>
      <w:hyperlink r:id="rId118">
        <w:r w:rsidRPr="00EA52B0">
          <w:rPr>
            <w:szCs w:val="24"/>
            <w:u w:val="single" w:color="000000"/>
          </w:rPr>
          <w:t>and</w:t>
        </w:r>
      </w:hyperlink>
      <w:hyperlink r:id="rId119">
        <w:r w:rsidRPr="00EA52B0">
          <w:rPr>
            <w:szCs w:val="24"/>
            <w:u w:val="single" w:color="000000"/>
          </w:rPr>
          <w:t>-</w:t>
        </w:r>
      </w:hyperlink>
      <w:hyperlink r:id="rId120">
        <w:r w:rsidRPr="00EA52B0">
          <w:rPr>
            <w:szCs w:val="24"/>
            <w:u w:val="single" w:color="000000"/>
          </w:rPr>
          <w:t>how</w:t>
        </w:r>
      </w:hyperlink>
      <w:hyperlink r:id="rId121">
        <w:r w:rsidRPr="00EA52B0">
          <w:rPr>
            <w:szCs w:val="24"/>
            <w:u w:val="single" w:color="000000"/>
          </w:rPr>
          <w:t>-</w:t>
        </w:r>
      </w:hyperlink>
      <w:hyperlink r:id="rId122">
        <w:r w:rsidRPr="00EA52B0">
          <w:rPr>
            <w:szCs w:val="24"/>
            <w:u w:val="single" w:color="000000"/>
          </w:rPr>
          <w:t>we</w:t>
        </w:r>
      </w:hyperlink>
      <w:hyperlink r:id="rId123">
        <w:r w:rsidRPr="00EA52B0">
          <w:rPr>
            <w:szCs w:val="24"/>
            <w:u w:val="single" w:color="000000"/>
          </w:rPr>
          <w:t>-</w:t>
        </w:r>
      </w:hyperlink>
      <w:hyperlink r:id="rId124">
        <w:r w:rsidRPr="00EA52B0">
          <w:rPr>
            <w:szCs w:val="24"/>
            <w:u w:val="single" w:color="000000"/>
          </w:rPr>
          <w:t>can</w:t>
        </w:r>
      </w:hyperlink>
      <w:hyperlink r:id="rId125"/>
      <w:hyperlink r:id="rId126">
        <w:r w:rsidRPr="00EA52B0">
          <w:rPr>
            <w:szCs w:val="24"/>
            <w:u w:val="single" w:color="000000"/>
          </w:rPr>
          <w:t>put</w:t>
        </w:r>
      </w:hyperlink>
      <w:hyperlink r:id="rId127">
        <w:r w:rsidRPr="00EA52B0">
          <w:rPr>
            <w:szCs w:val="24"/>
            <w:u w:val="single" w:color="000000"/>
          </w:rPr>
          <w:t>-</w:t>
        </w:r>
      </w:hyperlink>
      <w:hyperlink r:id="rId128">
        <w:r w:rsidRPr="00EA52B0">
          <w:rPr>
            <w:szCs w:val="24"/>
            <w:u w:val="single" w:color="000000"/>
          </w:rPr>
          <w:t>them</w:t>
        </w:r>
      </w:hyperlink>
      <w:hyperlink r:id="rId129">
        <w:r w:rsidRPr="00EA52B0">
          <w:rPr>
            <w:szCs w:val="24"/>
            <w:u w:val="single" w:color="000000"/>
          </w:rPr>
          <w:t>-</w:t>
        </w:r>
      </w:hyperlink>
      <w:hyperlink r:id="rId130">
        <w:r w:rsidRPr="00EA52B0">
          <w:rPr>
            <w:szCs w:val="24"/>
            <w:u w:val="single" w:color="000000"/>
          </w:rPr>
          <w:t>back</w:t>
        </w:r>
      </w:hyperlink>
      <w:hyperlink r:id="rId131">
        <w:r w:rsidRPr="00EA52B0">
          <w:rPr>
            <w:szCs w:val="24"/>
            <w:u w:val="single" w:color="000000"/>
          </w:rPr>
          <w:t>-</w:t>
        </w:r>
      </w:hyperlink>
      <w:hyperlink r:id="rId132">
        <w:r w:rsidRPr="00EA52B0">
          <w:rPr>
            <w:szCs w:val="24"/>
            <w:u w:val="single" w:color="000000"/>
          </w:rPr>
          <w:t>together</w:t>
        </w:r>
      </w:hyperlink>
      <w:hyperlink r:id="rId133">
        <w:r w:rsidRPr="00EA52B0">
          <w:rPr>
            <w:szCs w:val="24"/>
            <w:u w:val="single" w:color="000000"/>
          </w:rPr>
          <w:t>-</w:t>
        </w:r>
      </w:hyperlink>
      <w:hyperlink r:id="rId134">
        <w:r w:rsidRPr="00EA52B0">
          <w:rPr>
            <w:szCs w:val="24"/>
            <w:u w:val="single" w:color="000000"/>
          </w:rPr>
          <w:t>20140919</w:t>
        </w:r>
      </w:hyperlink>
      <w:hyperlink r:id="rId135">
        <w:r w:rsidRPr="00EA52B0">
          <w:rPr>
            <w:szCs w:val="24"/>
          </w:rPr>
          <w:t xml:space="preserve"> </w:t>
        </w:r>
      </w:hyperlink>
      <w:r w:rsidRPr="00EA52B0">
        <w:rPr>
          <w:szCs w:val="24"/>
        </w:rPr>
        <w:t xml:space="preserve"> </w:t>
      </w:r>
    </w:p>
    <w:p w14:paraId="500791DE" w14:textId="77777777" w:rsidR="00212BE7" w:rsidRPr="00EA52B0" w:rsidRDefault="00212BE7" w:rsidP="00EA52B0">
      <w:pPr>
        <w:ind w:left="-15" w:right="62" w:firstLine="0"/>
        <w:rPr>
          <w:szCs w:val="24"/>
        </w:rPr>
      </w:pPr>
      <w:r w:rsidRPr="00EA52B0">
        <w:rPr>
          <w:szCs w:val="24"/>
        </w:rPr>
        <w:t xml:space="preserve">Nussbaum, D. (April 2013). Narrowing the achievement gap with a psychological intervention. </w:t>
      </w:r>
    </w:p>
    <w:p w14:paraId="4D73C68B" w14:textId="77777777" w:rsidR="00212BE7" w:rsidRPr="00EA52B0" w:rsidRDefault="00212BE7" w:rsidP="00EA52B0">
      <w:pPr>
        <w:spacing w:after="10" w:line="249" w:lineRule="auto"/>
        <w:ind w:left="355" w:hanging="10"/>
        <w:rPr>
          <w:szCs w:val="24"/>
        </w:rPr>
      </w:pPr>
      <w:r w:rsidRPr="00EA52B0">
        <w:rPr>
          <w:i/>
          <w:szCs w:val="24"/>
        </w:rPr>
        <w:t>Scientific American: MIND Guest Blog.</w:t>
      </w:r>
      <w:r w:rsidRPr="00EA52B0">
        <w:rPr>
          <w:szCs w:val="24"/>
        </w:rPr>
        <w:t xml:space="preserve"> Retrieved from: </w:t>
      </w:r>
      <w:hyperlink r:id="rId136">
        <w:r w:rsidRPr="00EA52B0">
          <w:rPr>
            <w:szCs w:val="24"/>
            <w:u w:val="single" w:color="000000"/>
          </w:rPr>
          <w:t>http://blogs.scientificamerican.com/mind</w:t>
        </w:r>
      </w:hyperlink>
      <w:hyperlink r:id="rId137">
        <w:r w:rsidRPr="00EA52B0">
          <w:rPr>
            <w:szCs w:val="24"/>
            <w:u w:val="single" w:color="000000"/>
          </w:rPr>
          <w:t>-</w:t>
        </w:r>
      </w:hyperlink>
      <w:hyperlink r:id="rId138">
        <w:r w:rsidRPr="00EA52B0">
          <w:rPr>
            <w:szCs w:val="24"/>
            <w:u w:val="single" w:color="000000"/>
          </w:rPr>
          <w:t>guest</w:t>
        </w:r>
      </w:hyperlink>
      <w:hyperlink r:id="rId139">
        <w:r w:rsidRPr="00EA52B0">
          <w:rPr>
            <w:szCs w:val="24"/>
            <w:u w:val="single" w:color="000000"/>
          </w:rPr>
          <w:t>-</w:t>
        </w:r>
      </w:hyperlink>
      <w:hyperlink r:id="rId140">
        <w:r w:rsidRPr="00EA52B0">
          <w:rPr>
            <w:szCs w:val="24"/>
            <w:u w:val="single" w:color="000000"/>
          </w:rPr>
          <w:t>blog/2013/04/15/narrowing</w:t>
        </w:r>
      </w:hyperlink>
      <w:hyperlink r:id="rId141">
        <w:r w:rsidRPr="00EA52B0">
          <w:rPr>
            <w:szCs w:val="24"/>
            <w:u w:val="single" w:color="000000"/>
          </w:rPr>
          <w:t>-</w:t>
        </w:r>
      </w:hyperlink>
      <w:hyperlink r:id="rId142">
        <w:r w:rsidRPr="00EA52B0">
          <w:rPr>
            <w:szCs w:val="24"/>
            <w:u w:val="single" w:color="000000"/>
          </w:rPr>
          <w:t>the</w:t>
        </w:r>
      </w:hyperlink>
      <w:hyperlink r:id="rId143">
        <w:r w:rsidRPr="00EA52B0">
          <w:rPr>
            <w:szCs w:val="24"/>
            <w:u w:val="single" w:color="000000"/>
          </w:rPr>
          <w:t>-</w:t>
        </w:r>
      </w:hyperlink>
      <w:hyperlink r:id="rId144">
        <w:r w:rsidRPr="00EA52B0">
          <w:rPr>
            <w:szCs w:val="24"/>
            <w:u w:val="single" w:color="000000"/>
          </w:rPr>
          <w:t>achievement</w:t>
        </w:r>
      </w:hyperlink>
      <w:hyperlink r:id="rId145"/>
      <w:hyperlink r:id="rId146">
        <w:r w:rsidRPr="00EA52B0">
          <w:rPr>
            <w:szCs w:val="24"/>
            <w:u w:val="single" w:color="000000"/>
          </w:rPr>
          <w:t>gap</w:t>
        </w:r>
      </w:hyperlink>
      <w:hyperlink r:id="rId147">
        <w:r w:rsidRPr="00EA52B0">
          <w:rPr>
            <w:szCs w:val="24"/>
            <w:u w:val="single" w:color="000000"/>
          </w:rPr>
          <w:t>-</w:t>
        </w:r>
      </w:hyperlink>
      <w:hyperlink r:id="rId148">
        <w:r w:rsidRPr="00EA52B0">
          <w:rPr>
            <w:szCs w:val="24"/>
            <w:u w:val="single" w:color="000000"/>
          </w:rPr>
          <w:t>with</w:t>
        </w:r>
      </w:hyperlink>
      <w:hyperlink r:id="rId149">
        <w:r w:rsidRPr="00EA52B0">
          <w:rPr>
            <w:szCs w:val="24"/>
            <w:u w:val="single" w:color="000000"/>
          </w:rPr>
          <w:t>-</w:t>
        </w:r>
      </w:hyperlink>
      <w:hyperlink r:id="rId150">
        <w:r w:rsidRPr="00EA52B0">
          <w:rPr>
            <w:szCs w:val="24"/>
            <w:u w:val="single" w:color="000000"/>
          </w:rPr>
          <w:t>a</w:t>
        </w:r>
      </w:hyperlink>
      <w:hyperlink r:id="rId151">
        <w:r w:rsidRPr="00EA52B0">
          <w:rPr>
            <w:szCs w:val="24"/>
            <w:u w:val="single" w:color="000000"/>
          </w:rPr>
          <w:t>-</w:t>
        </w:r>
      </w:hyperlink>
      <w:hyperlink r:id="rId152">
        <w:r w:rsidRPr="00EA52B0">
          <w:rPr>
            <w:szCs w:val="24"/>
            <w:u w:val="single" w:color="000000"/>
          </w:rPr>
          <w:t>psychological</w:t>
        </w:r>
      </w:hyperlink>
      <w:hyperlink r:id="rId153">
        <w:r w:rsidRPr="00EA52B0">
          <w:rPr>
            <w:szCs w:val="24"/>
            <w:u w:val="single" w:color="000000"/>
          </w:rPr>
          <w:t>-</w:t>
        </w:r>
      </w:hyperlink>
      <w:hyperlink r:id="rId154">
        <w:r w:rsidRPr="00EA52B0">
          <w:rPr>
            <w:szCs w:val="24"/>
            <w:u w:val="single" w:color="000000"/>
          </w:rPr>
          <w:t>intervention/</w:t>
        </w:r>
      </w:hyperlink>
      <w:hyperlink r:id="rId155">
        <w:r w:rsidRPr="00EA52B0">
          <w:rPr>
            <w:szCs w:val="24"/>
          </w:rPr>
          <w:t xml:space="preserve"> </w:t>
        </w:r>
      </w:hyperlink>
    </w:p>
    <w:p w14:paraId="6D94949D" w14:textId="77777777" w:rsidR="00212BE7" w:rsidRPr="00EA52B0" w:rsidRDefault="00212BE7" w:rsidP="00EA52B0">
      <w:pPr>
        <w:spacing w:after="30"/>
        <w:ind w:left="355" w:right="62"/>
        <w:rPr>
          <w:szCs w:val="24"/>
        </w:rPr>
      </w:pPr>
      <w:r w:rsidRPr="00EA52B0">
        <w:rPr>
          <w:szCs w:val="24"/>
        </w:rPr>
        <w:t xml:space="preserve">Rigoglioso, M. (February 2013). Affirmation exercises shown to close achievement gap for Latino students. </w:t>
      </w:r>
      <w:r w:rsidRPr="00EA52B0">
        <w:rPr>
          <w:i/>
          <w:szCs w:val="24"/>
        </w:rPr>
        <w:t>Stanford Graduate School of Education News</w:t>
      </w:r>
      <w:r w:rsidRPr="00EA52B0">
        <w:rPr>
          <w:szCs w:val="24"/>
        </w:rPr>
        <w:t xml:space="preserve">. </w:t>
      </w:r>
      <w:hyperlink r:id="rId156">
        <w:r w:rsidRPr="00EA52B0">
          <w:rPr>
            <w:szCs w:val="24"/>
            <w:u w:val="single" w:color="000000"/>
          </w:rPr>
          <w:t>http://ed.stanford.edu/news/affirmation</w:t>
        </w:r>
      </w:hyperlink>
      <w:hyperlink r:id="rId157">
        <w:r w:rsidRPr="00EA52B0">
          <w:rPr>
            <w:szCs w:val="24"/>
            <w:u w:val="single" w:color="000000"/>
          </w:rPr>
          <w:t>-</w:t>
        </w:r>
      </w:hyperlink>
      <w:hyperlink r:id="rId158">
        <w:r w:rsidRPr="00EA52B0">
          <w:rPr>
            <w:szCs w:val="24"/>
            <w:u w:val="single" w:color="000000"/>
          </w:rPr>
          <w:t>exercises</w:t>
        </w:r>
      </w:hyperlink>
      <w:hyperlink r:id="rId159">
        <w:r w:rsidRPr="00EA52B0">
          <w:rPr>
            <w:szCs w:val="24"/>
            <w:u w:val="single" w:color="000000"/>
          </w:rPr>
          <w:t>-</w:t>
        </w:r>
      </w:hyperlink>
      <w:hyperlink r:id="rId160">
        <w:r w:rsidRPr="00EA52B0">
          <w:rPr>
            <w:szCs w:val="24"/>
            <w:u w:val="single" w:color="000000"/>
          </w:rPr>
          <w:t>shown</w:t>
        </w:r>
      </w:hyperlink>
      <w:hyperlink r:id="rId161">
        <w:r w:rsidRPr="00EA52B0">
          <w:rPr>
            <w:szCs w:val="24"/>
            <w:u w:val="single" w:color="000000"/>
          </w:rPr>
          <w:t>-</w:t>
        </w:r>
      </w:hyperlink>
      <w:hyperlink r:id="rId162">
        <w:r w:rsidRPr="00EA52B0">
          <w:rPr>
            <w:szCs w:val="24"/>
            <w:u w:val="single" w:color="000000"/>
          </w:rPr>
          <w:t>close</w:t>
        </w:r>
      </w:hyperlink>
      <w:hyperlink r:id="rId163">
        <w:r w:rsidRPr="00EA52B0">
          <w:rPr>
            <w:szCs w:val="24"/>
            <w:u w:val="single" w:color="000000"/>
          </w:rPr>
          <w:t>-</w:t>
        </w:r>
      </w:hyperlink>
      <w:hyperlink r:id="rId164">
        <w:r w:rsidRPr="00EA52B0">
          <w:rPr>
            <w:szCs w:val="24"/>
            <w:u w:val="single" w:color="000000"/>
          </w:rPr>
          <w:t>achievement</w:t>
        </w:r>
      </w:hyperlink>
      <w:hyperlink r:id="rId165">
        <w:r w:rsidRPr="00EA52B0">
          <w:rPr>
            <w:szCs w:val="24"/>
            <w:u w:val="single" w:color="000000"/>
          </w:rPr>
          <w:t>-</w:t>
        </w:r>
      </w:hyperlink>
      <w:hyperlink r:id="rId166">
        <w:r w:rsidRPr="00EA52B0">
          <w:rPr>
            <w:szCs w:val="24"/>
            <w:u w:val="single" w:color="000000"/>
          </w:rPr>
          <w:t>gap</w:t>
        </w:r>
      </w:hyperlink>
      <w:hyperlink r:id="rId167">
        <w:r w:rsidRPr="00EA52B0">
          <w:rPr>
            <w:szCs w:val="24"/>
            <w:u w:val="single" w:color="000000"/>
          </w:rPr>
          <w:t>-</w:t>
        </w:r>
      </w:hyperlink>
      <w:hyperlink r:id="rId168">
        <w:r w:rsidRPr="00EA52B0">
          <w:rPr>
            <w:szCs w:val="24"/>
            <w:u w:val="single" w:color="000000"/>
          </w:rPr>
          <w:t>latino</w:t>
        </w:r>
      </w:hyperlink>
      <w:hyperlink r:id="rId169"/>
      <w:hyperlink r:id="rId170">
        <w:r w:rsidRPr="00EA52B0">
          <w:rPr>
            <w:szCs w:val="24"/>
            <w:u w:val="single" w:color="000000"/>
          </w:rPr>
          <w:t>students</w:t>
        </w:r>
      </w:hyperlink>
      <w:hyperlink r:id="rId171">
        <w:r w:rsidRPr="00EA52B0">
          <w:rPr>
            <w:szCs w:val="24"/>
          </w:rPr>
          <w:t xml:space="preserve"> </w:t>
        </w:r>
      </w:hyperlink>
    </w:p>
    <w:p w14:paraId="78164E3B" w14:textId="77777777" w:rsidR="00212BE7" w:rsidRPr="00EA52B0" w:rsidRDefault="00212BE7" w:rsidP="00EA52B0">
      <w:pPr>
        <w:ind w:left="360" w:right="62" w:hanging="360"/>
        <w:rPr>
          <w:szCs w:val="24"/>
        </w:rPr>
      </w:pPr>
      <w:r w:rsidRPr="00EA52B0">
        <w:rPr>
          <w:szCs w:val="24"/>
        </w:rPr>
        <w:t xml:space="preserve">Elmusa, K. (June 2011). Dealing with the 10 scariest things you can’t avoid. </w:t>
      </w:r>
      <w:r w:rsidRPr="00EA52B0">
        <w:rPr>
          <w:i/>
          <w:szCs w:val="24"/>
        </w:rPr>
        <w:t>Mother Jones Magazine.</w:t>
      </w:r>
      <w:r w:rsidRPr="00EA52B0">
        <w:rPr>
          <w:szCs w:val="24"/>
        </w:rPr>
        <w:t xml:space="preserve"> Retrieved from:  </w:t>
      </w:r>
      <w:hyperlink r:id="rId172">
        <w:r w:rsidRPr="00EA52B0">
          <w:rPr>
            <w:szCs w:val="24"/>
            <w:u w:val="single" w:color="000000"/>
          </w:rPr>
          <w:t>http://motherjones.com/blue</w:t>
        </w:r>
      </w:hyperlink>
      <w:hyperlink r:id="rId173">
        <w:r w:rsidRPr="00EA52B0">
          <w:rPr>
            <w:szCs w:val="24"/>
            <w:u w:val="single" w:color="000000"/>
          </w:rPr>
          <w:t>-</w:t>
        </w:r>
      </w:hyperlink>
      <w:hyperlink r:id="rId174">
        <w:r w:rsidRPr="00EA52B0">
          <w:rPr>
            <w:szCs w:val="24"/>
            <w:u w:val="single" w:color="000000"/>
          </w:rPr>
          <w:t>marble/2011/06/cell</w:t>
        </w:r>
      </w:hyperlink>
      <w:hyperlink r:id="rId175">
        <w:r w:rsidRPr="00EA52B0">
          <w:rPr>
            <w:szCs w:val="24"/>
            <w:u w:val="single" w:color="000000"/>
          </w:rPr>
          <w:t>-</w:t>
        </w:r>
      </w:hyperlink>
      <w:hyperlink r:id="rId176">
        <w:r w:rsidRPr="00EA52B0">
          <w:rPr>
            <w:szCs w:val="24"/>
            <w:u w:val="single" w:color="000000"/>
          </w:rPr>
          <w:t>phones</w:t>
        </w:r>
      </w:hyperlink>
      <w:hyperlink r:id="rId177">
        <w:r w:rsidRPr="00EA52B0">
          <w:rPr>
            <w:szCs w:val="24"/>
            <w:u w:val="single" w:color="000000"/>
          </w:rPr>
          <w:t>-</w:t>
        </w:r>
      </w:hyperlink>
      <w:hyperlink r:id="rId178">
        <w:r w:rsidRPr="00EA52B0">
          <w:rPr>
            <w:szCs w:val="24"/>
            <w:u w:val="single" w:color="000000"/>
          </w:rPr>
          <w:t>cancer</w:t>
        </w:r>
      </w:hyperlink>
      <w:hyperlink r:id="rId179">
        <w:r w:rsidRPr="00EA52B0">
          <w:rPr>
            <w:szCs w:val="24"/>
            <w:u w:val="single" w:color="000000"/>
          </w:rPr>
          <w:t>-</w:t>
        </w:r>
      </w:hyperlink>
      <w:hyperlink r:id="rId180">
        <w:r w:rsidRPr="00EA52B0">
          <w:rPr>
            <w:szCs w:val="24"/>
            <w:u w:val="single" w:color="000000"/>
          </w:rPr>
          <w:t>10</w:t>
        </w:r>
      </w:hyperlink>
      <w:hyperlink r:id="rId181">
        <w:r w:rsidRPr="00EA52B0">
          <w:rPr>
            <w:szCs w:val="24"/>
            <w:u w:val="single" w:color="000000"/>
          </w:rPr>
          <w:t>-</w:t>
        </w:r>
      </w:hyperlink>
      <w:hyperlink r:id="rId182">
        <w:r w:rsidRPr="00EA52B0">
          <w:rPr>
            <w:szCs w:val="24"/>
            <w:u w:val="single" w:color="000000"/>
          </w:rPr>
          <w:t>scary</w:t>
        </w:r>
      </w:hyperlink>
      <w:hyperlink r:id="rId183">
        <w:r w:rsidRPr="00EA52B0">
          <w:rPr>
            <w:szCs w:val="24"/>
            <w:u w:val="single" w:color="000000"/>
          </w:rPr>
          <w:t>-</w:t>
        </w:r>
      </w:hyperlink>
      <w:hyperlink r:id="rId184">
        <w:r w:rsidRPr="00EA52B0">
          <w:rPr>
            <w:szCs w:val="24"/>
            <w:u w:val="single" w:color="000000"/>
          </w:rPr>
          <w:t>things</w:t>
        </w:r>
      </w:hyperlink>
      <w:hyperlink r:id="rId185">
        <w:r w:rsidRPr="00EA52B0">
          <w:rPr>
            <w:szCs w:val="24"/>
          </w:rPr>
          <w:t xml:space="preserve"> </w:t>
        </w:r>
      </w:hyperlink>
    </w:p>
    <w:p w14:paraId="0AC42FBD" w14:textId="77777777" w:rsidR="00212BE7" w:rsidRPr="00EA52B0" w:rsidRDefault="00212BE7" w:rsidP="00EA52B0">
      <w:pPr>
        <w:ind w:left="355" w:right="62"/>
        <w:rPr>
          <w:szCs w:val="24"/>
        </w:rPr>
      </w:pPr>
      <w:r w:rsidRPr="00EA52B0">
        <w:rPr>
          <w:szCs w:val="24"/>
        </w:rPr>
        <w:t xml:space="preserve">LaPlante, A. (April 2009). Self-identified multiracial individuals realize real benefits. </w:t>
      </w:r>
      <w:r w:rsidRPr="00EA52B0">
        <w:rPr>
          <w:i/>
          <w:szCs w:val="24"/>
        </w:rPr>
        <w:t>Stanford GSB News</w:t>
      </w:r>
      <w:r w:rsidRPr="00EA52B0">
        <w:rPr>
          <w:szCs w:val="24"/>
        </w:rPr>
        <w:t xml:space="preserve">. Retrieved from: </w:t>
      </w:r>
      <w:hyperlink r:id="rId186">
        <w:r w:rsidRPr="00EA52B0">
          <w:rPr>
            <w:szCs w:val="24"/>
            <w:u w:val="single" w:color="000000"/>
          </w:rPr>
          <w:t>http://www.gsb.stanford.edu/news/research/binning_multirace.html</w:t>
        </w:r>
      </w:hyperlink>
      <w:hyperlink r:id="rId187">
        <w:r w:rsidRPr="00EA52B0">
          <w:rPr>
            <w:szCs w:val="24"/>
          </w:rPr>
          <w:t xml:space="preserve"> </w:t>
        </w:r>
      </w:hyperlink>
    </w:p>
    <w:p w14:paraId="6AE12DA9" w14:textId="579E5518" w:rsidR="00212BE7" w:rsidRPr="00EA52B0" w:rsidRDefault="00212BE7" w:rsidP="00EA52B0">
      <w:pPr>
        <w:ind w:left="-15" w:right="62" w:firstLine="0"/>
        <w:rPr>
          <w:szCs w:val="24"/>
        </w:rPr>
      </w:pPr>
      <w:r w:rsidRPr="00EA52B0">
        <w:rPr>
          <w:szCs w:val="24"/>
        </w:rPr>
        <w:t xml:space="preserve">Cloud, J. (February 2009). Are mixed-race children better adjusted? </w:t>
      </w:r>
      <w:r w:rsidRPr="00EA52B0">
        <w:rPr>
          <w:i/>
          <w:szCs w:val="24"/>
        </w:rPr>
        <w:t>Time</w:t>
      </w:r>
      <w:r w:rsidR="002E522C" w:rsidRPr="00EA52B0">
        <w:rPr>
          <w:i/>
          <w:szCs w:val="24"/>
        </w:rPr>
        <w:t xml:space="preserve"> Magazine</w:t>
      </w:r>
      <w:r w:rsidRPr="00EA52B0">
        <w:rPr>
          <w:i/>
          <w:szCs w:val="24"/>
        </w:rPr>
        <w:t>.</w:t>
      </w:r>
      <w:r w:rsidRPr="00EA52B0">
        <w:rPr>
          <w:szCs w:val="24"/>
        </w:rPr>
        <w:t xml:space="preserve"> Retrieved from: </w:t>
      </w:r>
    </w:p>
    <w:p w14:paraId="5BA1A75A" w14:textId="77777777" w:rsidR="00212BE7" w:rsidRPr="001B3515" w:rsidRDefault="00000000" w:rsidP="00EA52B0">
      <w:pPr>
        <w:spacing w:after="10" w:line="249" w:lineRule="auto"/>
        <w:ind w:left="355" w:hanging="10"/>
        <w:rPr>
          <w:szCs w:val="24"/>
        </w:rPr>
      </w:pPr>
      <w:hyperlink r:id="rId188">
        <w:r w:rsidR="00212BE7" w:rsidRPr="00EA52B0">
          <w:rPr>
            <w:szCs w:val="24"/>
            <w:u w:val="single" w:color="000000"/>
          </w:rPr>
          <w:t>http://www.time.com/time/health/article/0,8599,1880467,00.html</w:t>
        </w:r>
      </w:hyperlink>
      <w:hyperlink r:id="rId189">
        <w:r w:rsidR="00212BE7" w:rsidRPr="00EA52B0">
          <w:rPr>
            <w:szCs w:val="24"/>
          </w:rPr>
          <w:t xml:space="preserve"> </w:t>
        </w:r>
      </w:hyperlink>
    </w:p>
    <w:p w14:paraId="639E0461" w14:textId="77777777" w:rsidR="00212BE7" w:rsidRPr="001B3515" w:rsidRDefault="00212BE7" w:rsidP="00EA52B0">
      <w:pPr>
        <w:spacing w:after="0" w:line="259" w:lineRule="auto"/>
        <w:ind w:left="0" w:firstLine="0"/>
        <w:rPr>
          <w:szCs w:val="24"/>
        </w:rPr>
      </w:pPr>
      <w:r w:rsidRPr="001B3515">
        <w:rPr>
          <w:szCs w:val="24"/>
        </w:rPr>
        <w:t xml:space="preserve"> </w:t>
      </w:r>
    </w:p>
    <w:p w14:paraId="0886BB0E" w14:textId="7C732FF8" w:rsidR="000437D4" w:rsidRPr="001B3515" w:rsidRDefault="000437D4" w:rsidP="00EA52B0">
      <w:pPr>
        <w:ind w:left="0" w:firstLine="0"/>
        <w:rPr>
          <w:szCs w:val="24"/>
        </w:rPr>
      </w:pPr>
    </w:p>
    <w:sectPr w:rsidR="000437D4" w:rsidRPr="001B3515" w:rsidSect="00F742EC">
      <w:footerReference w:type="even" r:id="rId190"/>
      <w:footerReference w:type="default" r:id="rId191"/>
      <w:footerReference w:type="first" r:id="rId192"/>
      <w:pgSz w:w="12240" w:h="15840"/>
      <w:pgMar w:top="720" w:right="72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FB5D" w14:textId="77777777" w:rsidR="00EE397F" w:rsidRDefault="00EE397F">
      <w:pPr>
        <w:spacing w:after="0" w:line="240" w:lineRule="auto"/>
      </w:pPr>
      <w:r>
        <w:separator/>
      </w:r>
    </w:p>
  </w:endnote>
  <w:endnote w:type="continuationSeparator" w:id="0">
    <w:p w14:paraId="25FE08EF" w14:textId="77777777" w:rsidR="00EE397F" w:rsidRDefault="00EE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32FB" w14:textId="77777777" w:rsidR="00584449" w:rsidRDefault="00584449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abic Typesetting" w:eastAsia="Arabic Typesetting" w:hAnsi="Arabic Typesetting" w:cs="Arabic Typesetting"/>
      </w:rPr>
      <w:t>1</w:t>
    </w:r>
    <w:r>
      <w:rPr>
        <w:rFonts w:ascii="Arabic Typesetting" w:eastAsia="Arabic Typesetting" w:hAnsi="Arabic Typesetting" w:cs="Arabic Typesetting"/>
      </w:rPr>
      <w:fldChar w:fldCharType="end"/>
    </w:r>
    <w:r>
      <w:rPr>
        <w:rFonts w:ascii="Arabic Typesetting" w:eastAsia="Arabic Typesetting" w:hAnsi="Arabic Typesetting" w:cs="Arabic Typesetting"/>
      </w:rPr>
      <w:t xml:space="preserve"> </w:t>
    </w:r>
  </w:p>
  <w:p w14:paraId="5071A691" w14:textId="77777777" w:rsidR="00584449" w:rsidRDefault="00584449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047F" w14:textId="1B823384" w:rsidR="00584449" w:rsidRPr="000D4797" w:rsidRDefault="00584449">
    <w:pPr>
      <w:spacing w:after="0" w:line="259" w:lineRule="auto"/>
      <w:ind w:left="0" w:right="69" w:firstLine="0"/>
      <w:jc w:val="center"/>
      <w:rPr>
        <w:szCs w:val="24"/>
      </w:rPr>
    </w:pPr>
    <w:r w:rsidRPr="000D4797">
      <w:rPr>
        <w:szCs w:val="24"/>
      </w:rPr>
      <w:fldChar w:fldCharType="begin"/>
    </w:r>
    <w:r w:rsidRPr="000D4797">
      <w:rPr>
        <w:szCs w:val="24"/>
      </w:rPr>
      <w:instrText xml:space="preserve"> PAGE   \* MERGEFORMAT </w:instrText>
    </w:r>
    <w:r w:rsidRPr="000D4797">
      <w:rPr>
        <w:szCs w:val="24"/>
      </w:rPr>
      <w:fldChar w:fldCharType="separate"/>
    </w:r>
    <w:r w:rsidRPr="00256752">
      <w:rPr>
        <w:rFonts w:eastAsia="Arabic Typesetting"/>
        <w:noProof/>
        <w:szCs w:val="24"/>
      </w:rPr>
      <w:t>15</w:t>
    </w:r>
    <w:r w:rsidRPr="000D4797">
      <w:rPr>
        <w:rFonts w:eastAsia="Arabic Typesetting"/>
        <w:szCs w:val="24"/>
      </w:rPr>
      <w:fldChar w:fldCharType="end"/>
    </w:r>
    <w:r w:rsidRPr="000D4797">
      <w:rPr>
        <w:rFonts w:eastAsia="Arabic Typesetting"/>
        <w:szCs w:val="24"/>
      </w:rPr>
      <w:t xml:space="preserve"> </w:t>
    </w:r>
  </w:p>
  <w:p w14:paraId="22333FB9" w14:textId="77777777" w:rsidR="00584449" w:rsidRDefault="00584449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C6A3" w14:textId="77777777" w:rsidR="00584449" w:rsidRDefault="00584449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abic Typesetting" w:eastAsia="Arabic Typesetting" w:hAnsi="Arabic Typesetting" w:cs="Arabic Typesetting"/>
      </w:rPr>
      <w:t>1</w:t>
    </w:r>
    <w:r>
      <w:rPr>
        <w:rFonts w:ascii="Arabic Typesetting" w:eastAsia="Arabic Typesetting" w:hAnsi="Arabic Typesetting" w:cs="Arabic Typesetting"/>
      </w:rPr>
      <w:fldChar w:fldCharType="end"/>
    </w:r>
    <w:r>
      <w:rPr>
        <w:rFonts w:ascii="Arabic Typesetting" w:eastAsia="Arabic Typesetting" w:hAnsi="Arabic Typesetting" w:cs="Arabic Typesetting"/>
      </w:rPr>
      <w:t xml:space="preserve"> </w:t>
    </w:r>
  </w:p>
  <w:p w14:paraId="5DDE2D43" w14:textId="77777777" w:rsidR="00584449" w:rsidRDefault="00584449">
    <w:pPr>
      <w:spacing w:after="0" w:line="259" w:lineRule="auto"/>
      <w:ind w:left="0" w:right="18" w:firstLine="0"/>
      <w:jc w:val="center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05C6" w14:textId="77777777" w:rsidR="00EE397F" w:rsidRDefault="00EE397F">
      <w:pPr>
        <w:spacing w:after="0" w:line="240" w:lineRule="auto"/>
      </w:pPr>
      <w:r>
        <w:separator/>
      </w:r>
    </w:p>
  </w:footnote>
  <w:footnote w:type="continuationSeparator" w:id="0">
    <w:p w14:paraId="51926F08" w14:textId="77777777" w:rsidR="00EE397F" w:rsidRDefault="00EE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31D"/>
    <w:multiLevelType w:val="hybridMultilevel"/>
    <w:tmpl w:val="564C115C"/>
    <w:lvl w:ilvl="0" w:tplc="49F8471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0E6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C8BF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2A1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0A2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A292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542A0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7E363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7E3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A72A5"/>
    <w:multiLevelType w:val="hybridMultilevel"/>
    <w:tmpl w:val="0EA8B5AE"/>
    <w:lvl w:ilvl="0" w:tplc="4EFA57A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6FFA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30EC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8654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A63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A08E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4FF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CFB6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A5D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94759A"/>
    <w:multiLevelType w:val="hybridMultilevel"/>
    <w:tmpl w:val="31F4AE90"/>
    <w:lvl w:ilvl="0" w:tplc="8A382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36814"/>
    <w:multiLevelType w:val="hybridMultilevel"/>
    <w:tmpl w:val="46A24070"/>
    <w:lvl w:ilvl="0" w:tplc="82206C3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415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4C4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C79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06B4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81A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AC10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C14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0E1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E7E89"/>
    <w:multiLevelType w:val="hybridMultilevel"/>
    <w:tmpl w:val="64A68ED0"/>
    <w:lvl w:ilvl="0" w:tplc="38E05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68B8"/>
    <w:multiLevelType w:val="hybridMultilevel"/>
    <w:tmpl w:val="0B4A58F2"/>
    <w:lvl w:ilvl="0" w:tplc="57584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BA2CD8"/>
    <w:multiLevelType w:val="hybridMultilevel"/>
    <w:tmpl w:val="5AEA3BA8"/>
    <w:lvl w:ilvl="0" w:tplc="15DC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11F2D"/>
    <w:multiLevelType w:val="hybridMultilevel"/>
    <w:tmpl w:val="47FAD46C"/>
    <w:lvl w:ilvl="0" w:tplc="B5B8C2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E0B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3C3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9C7CF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AEE5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80E7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8FD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88DC2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D8B9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516F6A"/>
    <w:multiLevelType w:val="hybridMultilevel"/>
    <w:tmpl w:val="C044A992"/>
    <w:lvl w:ilvl="0" w:tplc="CE0E89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4879">
    <w:abstractNumId w:val="1"/>
  </w:num>
  <w:num w:numId="2" w16cid:durableId="1289897591">
    <w:abstractNumId w:val="3"/>
  </w:num>
  <w:num w:numId="3" w16cid:durableId="580917422">
    <w:abstractNumId w:val="0"/>
  </w:num>
  <w:num w:numId="4" w16cid:durableId="1627155220">
    <w:abstractNumId w:val="7"/>
  </w:num>
  <w:num w:numId="5" w16cid:durableId="259920630">
    <w:abstractNumId w:val="8"/>
  </w:num>
  <w:num w:numId="6" w16cid:durableId="232159143">
    <w:abstractNumId w:val="4"/>
  </w:num>
  <w:num w:numId="7" w16cid:durableId="899559710">
    <w:abstractNumId w:val="5"/>
  </w:num>
  <w:num w:numId="8" w16cid:durableId="1831828564">
    <w:abstractNumId w:val="2"/>
  </w:num>
  <w:num w:numId="9" w16cid:durableId="998383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E7"/>
    <w:rsid w:val="00002A99"/>
    <w:rsid w:val="00006DC2"/>
    <w:rsid w:val="000107BF"/>
    <w:rsid w:val="00017334"/>
    <w:rsid w:val="0002103D"/>
    <w:rsid w:val="00025166"/>
    <w:rsid w:val="00031515"/>
    <w:rsid w:val="00031AE8"/>
    <w:rsid w:val="000405BD"/>
    <w:rsid w:val="000408B4"/>
    <w:rsid w:val="000437D4"/>
    <w:rsid w:val="000523F5"/>
    <w:rsid w:val="00053FAE"/>
    <w:rsid w:val="0006434C"/>
    <w:rsid w:val="00066DA7"/>
    <w:rsid w:val="00073B18"/>
    <w:rsid w:val="0008766E"/>
    <w:rsid w:val="000908E9"/>
    <w:rsid w:val="00090E91"/>
    <w:rsid w:val="00091AF4"/>
    <w:rsid w:val="000926C3"/>
    <w:rsid w:val="00094A9C"/>
    <w:rsid w:val="000A261A"/>
    <w:rsid w:val="000A6E1B"/>
    <w:rsid w:val="000B16B9"/>
    <w:rsid w:val="000B732B"/>
    <w:rsid w:val="000B7EA5"/>
    <w:rsid w:val="000C35A1"/>
    <w:rsid w:val="000C7A05"/>
    <w:rsid w:val="000E0843"/>
    <w:rsid w:val="000E236E"/>
    <w:rsid w:val="000F4A49"/>
    <w:rsid w:val="0010455F"/>
    <w:rsid w:val="00111FD1"/>
    <w:rsid w:val="00122999"/>
    <w:rsid w:val="00123033"/>
    <w:rsid w:val="00125E19"/>
    <w:rsid w:val="00141CBC"/>
    <w:rsid w:val="00147A75"/>
    <w:rsid w:val="001634D5"/>
    <w:rsid w:val="00165680"/>
    <w:rsid w:val="00192075"/>
    <w:rsid w:val="00192C15"/>
    <w:rsid w:val="001A0A8F"/>
    <w:rsid w:val="001A1073"/>
    <w:rsid w:val="001B3515"/>
    <w:rsid w:val="001B603C"/>
    <w:rsid w:val="001B79B3"/>
    <w:rsid w:val="001D4329"/>
    <w:rsid w:val="001D4A5B"/>
    <w:rsid w:val="001D6A42"/>
    <w:rsid w:val="001E3A2B"/>
    <w:rsid w:val="001F1F01"/>
    <w:rsid w:val="001F25DC"/>
    <w:rsid w:val="001F6319"/>
    <w:rsid w:val="00212BE7"/>
    <w:rsid w:val="0021328E"/>
    <w:rsid w:val="00213F8D"/>
    <w:rsid w:val="00221EB8"/>
    <w:rsid w:val="00224809"/>
    <w:rsid w:val="00234E16"/>
    <w:rsid w:val="0025280D"/>
    <w:rsid w:val="002534B4"/>
    <w:rsid w:val="00256752"/>
    <w:rsid w:val="00264FF8"/>
    <w:rsid w:val="0026543B"/>
    <w:rsid w:val="00270B05"/>
    <w:rsid w:val="00274FD5"/>
    <w:rsid w:val="00275AD8"/>
    <w:rsid w:val="00275CE9"/>
    <w:rsid w:val="002A0DA8"/>
    <w:rsid w:val="002A24B3"/>
    <w:rsid w:val="002C059E"/>
    <w:rsid w:val="002C06B6"/>
    <w:rsid w:val="002C334A"/>
    <w:rsid w:val="002C6268"/>
    <w:rsid w:val="002C6494"/>
    <w:rsid w:val="002D590E"/>
    <w:rsid w:val="002E4A83"/>
    <w:rsid w:val="002E522C"/>
    <w:rsid w:val="002E615B"/>
    <w:rsid w:val="002F2C78"/>
    <w:rsid w:val="002F3CD6"/>
    <w:rsid w:val="002F3DFF"/>
    <w:rsid w:val="003061EF"/>
    <w:rsid w:val="003079C4"/>
    <w:rsid w:val="00315985"/>
    <w:rsid w:val="00336E25"/>
    <w:rsid w:val="00341BC9"/>
    <w:rsid w:val="00346F7F"/>
    <w:rsid w:val="00350E26"/>
    <w:rsid w:val="0036397D"/>
    <w:rsid w:val="003716D0"/>
    <w:rsid w:val="003727D6"/>
    <w:rsid w:val="003734D2"/>
    <w:rsid w:val="00374A00"/>
    <w:rsid w:val="003817E3"/>
    <w:rsid w:val="00384176"/>
    <w:rsid w:val="00384501"/>
    <w:rsid w:val="003920E8"/>
    <w:rsid w:val="003A36D6"/>
    <w:rsid w:val="003A477C"/>
    <w:rsid w:val="003B3633"/>
    <w:rsid w:val="003B373A"/>
    <w:rsid w:val="003B6C9B"/>
    <w:rsid w:val="003C183F"/>
    <w:rsid w:val="003C2055"/>
    <w:rsid w:val="003D2394"/>
    <w:rsid w:val="003D2C46"/>
    <w:rsid w:val="003D7F71"/>
    <w:rsid w:val="003E40EC"/>
    <w:rsid w:val="003F6A9D"/>
    <w:rsid w:val="00404EA2"/>
    <w:rsid w:val="0040640B"/>
    <w:rsid w:val="00407E72"/>
    <w:rsid w:val="0041156C"/>
    <w:rsid w:val="004163A2"/>
    <w:rsid w:val="00422713"/>
    <w:rsid w:val="004372E2"/>
    <w:rsid w:val="004376AC"/>
    <w:rsid w:val="004379DE"/>
    <w:rsid w:val="004411A3"/>
    <w:rsid w:val="00441CFA"/>
    <w:rsid w:val="00443C32"/>
    <w:rsid w:val="00445CD1"/>
    <w:rsid w:val="00447C90"/>
    <w:rsid w:val="00450584"/>
    <w:rsid w:val="004557E7"/>
    <w:rsid w:val="00463011"/>
    <w:rsid w:val="0046371B"/>
    <w:rsid w:val="00463D7C"/>
    <w:rsid w:val="004641AD"/>
    <w:rsid w:val="004649EA"/>
    <w:rsid w:val="00472A4F"/>
    <w:rsid w:val="004752BA"/>
    <w:rsid w:val="00480503"/>
    <w:rsid w:val="00483283"/>
    <w:rsid w:val="004973D9"/>
    <w:rsid w:val="004A28BD"/>
    <w:rsid w:val="004A71B5"/>
    <w:rsid w:val="004C2A94"/>
    <w:rsid w:val="004C4436"/>
    <w:rsid w:val="004C546A"/>
    <w:rsid w:val="004C6FC4"/>
    <w:rsid w:val="004D0918"/>
    <w:rsid w:val="004D3CE3"/>
    <w:rsid w:val="004D77AB"/>
    <w:rsid w:val="004F09A9"/>
    <w:rsid w:val="004F0A55"/>
    <w:rsid w:val="004F3BFC"/>
    <w:rsid w:val="004F4E73"/>
    <w:rsid w:val="004F55B9"/>
    <w:rsid w:val="004F6CAE"/>
    <w:rsid w:val="004F75CC"/>
    <w:rsid w:val="0050097C"/>
    <w:rsid w:val="00510C90"/>
    <w:rsid w:val="00522E96"/>
    <w:rsid w:val="00532E28"/>
    <w:rsid w:val="0053303F"/>
    <w:rsid w:val="005353BA"/>
    <w:rsid w:val="00536DB1"/>
    <w:rsid w:val="00540F1E"/>
    <w:rsid w:val="0054216C"/>
    <w:rsid w:val="00554059"/>
    <w:rsid w:val="00560CC1"/>
    <w:rsid w:val="0056178A"/>
    <w:rsid w:val="005712A8"/>
    <w:rsid w:val="00583311"/>
    <w:rsid w:val="00584449"/>
    <w:rsid w:val="00585D46"/>
    <w:rsid w:val="005878AD"/>
    <w:rsid w:val="0059270D"/>
    <w:rsid w:val="00592B8D"/>
    <w:rsid w:val="005A4A77"/>
    <w:rsid w:val="005B606F"/>
    <w:rsid w:val="005B636E"/>
    <w:rsid w:val="005C237D"/>
    <w:rsid w:val="005C6D87"/>
    <w:rsid w:val="005C7865"/>
    <w:rsid w:val="005D1B41"/>
    <w:rsid w:val="005D39A3"/>
    <w:rsid w:val="005E6472"/>
    <w:rsid w:val="005F0D04"/>
    <w:rsid w:val="005F4728"/>
    <w:rsid w:val="005F730F"/>
    <w:rsid w:val="005F7509"/>
    <w:rsid w:val="006133B7"/>
    <w:rsid w:val="00615582"/>
    <w:rsid w:val="00621A67"/>
    <w:rsid w:val="00621C26"/>
    <w:rsid w:val="0062556C"/>
    <w:rsid w:val="00625D07"/>
    <w:rsid w:val="00640C40"/>
    <w:rsid w:val="0064446E"/>
    <w:rsid w:val="00644D5C"/>
    <w:rsid w:val="006509B3"/>
    <w:rsid w:val="006515D4"/>
    <w:rsid w:val="006554D6"/>
    <w:rsid w:val="00657F66"/>
    <w:rsid w:val="00660B58"/>
    <w:rsid w:val="00662DBF"/>
    <w:rsid w:val="006721CE"/>
    <w:rsid w:val="00672450"/>
    <w:rsid w:val="00672B37"/>
    <w:rsid w:val="00673D97"/>
    <w:rsid w:val="00681256"/>
    <w:rsid w:val="00682F69"/>
    <w:rsid w:val="006830BC"/>
    <w:rsid w:val="00687845"/>
    <w:rsid w:val="00696E99"/>
    <w:rsid w:val="006A2082"/>
    <w:rsid w:val="006A6848"/>
    <w:rsid w:val="006B2CDF"/>
    <w:rsid w:val="006B3909"/>
    <w:rsid w:val="006B6196"/>
    <w:rsid w:val="006C767B"/>
    <w:rsid w:val="006D3B94"/>
    <w:rsid w:val="006D67F9"/>
    <w:rsid w:val="006E06F7"/>
    <w:rsid w:val="006E2209"/>
    <w:rsid w:val="006E6841"/>
    <w:rsid w:val="006F0CAD"/>
    <w:rsid w:val="006F188B"/>
    <w:rsid w:val="00700A53"/>
    <w:rsid w:val="00706CAE"/>
    <w:rsid w:val="007160F7"/>
    <w:rsid w:val="007227BB"/>
    <w:rsid w:val="0072554A"/>
    <w:rsid w:val="00732547"/>
    <w:rsid w:val="00761BB7"/>
    <w:rsid w:val="0077292F"/>
    <w:rsid w:val="00774C87"/>
    <w:rsid w:val="0077665F"/>
    <w:rsid w:val="00780E3D"/>
    <w:rsid w:val="007A0EAA"/>
    <w:rsid w:val="007A1311"/>
    <w:rsid w:val="007C05FC"/>
    <w:rsid w:val="007C0B15"/>
    <w:rsid w:val="007D38A4"/>
    <w:rsid w:val="007D62F4"/>
    <w:rsid w:val="007E129F"/>
    <w:rsid w:val="007E747D"/>
    <w:rsid w:val="007E7682"/>
    <w:rsid w:val="007F3B20"/>
    <w:rsid w:val="007F6DFF"/>
    <w:rsid w:val="00802CCA"/>
    <w:rsid w:val="00805530"/>
    <w:rsid w:val="008066A8"/>
    <w:rsid w:val="008139D1"/>
    <w:rsid w:val="00815D73"/>
    <w:rsid w:val="00816CE7"/>
    <w:rsid w:val="00820D9B"/>
    <w:rsid w:val="00823B98"/>
    <w:rsid w:val="00827F17"/>
    <w:rsid w:val="00833DBD"/>
    <w:rsid w:val="008360E8"/>
    <w:rsid w:val="00840665"/>
    <w:rsid w:val="00840CCC"/>
    <w:rsid w:val="008547CC"/>
    <w:rsid w:val="00860C95"/>
    <w:rsid w:val="00864F28"/>
    <w:rsid w:val="00873BF3"/>
    <w:rsid w:val="00881097"/>
    <w:rsid w:val="008829D9"/>
    <w:rsid w:val="008860AA"/>
    <w:rsid w:val="00886E26"/>
    <w:rsid w:val="0089038C"/>
    <w:rsid w:val="008950A1"/>
    <w:rsid w:val="00895C13"/>
    <w:rsid w:val="00895DC2"/>
    <w:rsid w:val="008B0555"/>
    <w:rsid w:val="008B2C32"/>
    <w:rsid w:val="008B67AD"/>
    <w:rsid w:val="008B6B14"/>
    <w:rsid w:val="008C39A8"/>
    <w:rsid w:val="008C5AFB"/>
    <w:rsid w:val="008C6827"/>
    <w:rsid w:val="008D6470"/>
    <w:rsid w:val="008D664D"/>
    <w:rsid w:val="008D689D"/>
    <w:rsid w:val="008E30F0"/>
    <w:rsid w:val="008E6CEF"/>
    <w:rsid w:val="008F304C"/>
    <w:rsid w:val="008F636A"/>
    <w:rsid w:val="00905848"/>
    <w:rsid w:val="00906B9C"/>
    <w:rsid w:val="009115E2"/>
    <w:rsid w:val="00926C82"/>
    <w:rsid w:val="0093046B"/>
    <w:rsid w:val="009371B6"/>
    <w:rsid w:val="00941162"/>
    <w:rsid w:val="0094212C"/>
    <w:rsid w:val="009434E9"/>
    <w:rsid w:val="00946A9E"/>
    <w:rsid w:val="0094700C"/>
    <w:rsid w:val="009471C0"/>
    <w:rsid w:val="009526D6"/>
    <w:rsid w:val="009549A3"/>
    <w:rsid w:val="00954ED1"/>
    <w:rsid w:val="009557D0"/>
    <w:rsid w:val="00960DBA"/>
    <w:rsid w:val="00960E97"/>
    <w:rsid w:val="00966657"/>
    <w:rsid w:val="00977255"/>
    <w:rsid w:val="009814FC"/>
    <w:rsid w:val="009815E4"/>
    <w:rsid w:val="00984271"/>
    <w:rsid w:val="009846BF"/>
    <w:rsid w:val="00991988"/>
    <w:rsid w:val="009A67FE"/>
    <w:rsid w:val="009B0018"/>
    <w:rsid w:val="009B08E2"/>
    <w:rsid w:val="009B1149"/>
    <w:rsid w:val="009B353F"/>
    <w:rsid w:val="009C498E"/>
    <w:rsid w:val="009C5A43"/>
    <w:rsid w:val="009C6BE0"/>
    <w:rsid w:val="009D0A47"/>
    <w:rsid w:val="009D0FE6"/>
    <w:rsid w:val="009D3390"/>
    <w:rsid w:val="009D7944"/>
    <w:rsid w:val="009E4A96"/>
    <w:rsid w:val="009F131C"/>
    <w:rsid w:val="009F4C81"/>
    <w:rsid w:val="00A0228C"/>
    <w:rsid w:val="00A11274"/>
    <w:rsid w:val="00A127DC"/>
    <w:rsid w:val="00A20584"/>
    <w:rsid w:val="00A20F94"/>
    <w:rsid w:val="00A2662B"/>
    <w:rsid w:val="00A32A7D"/>
    <w:rsid w:val="00A35C00"/>
    <w:rsid w:val="00A37CC4"/>
    <w:rsid w:val="00A403D3"/>
    <w:rsid w:val="00A414C2"/>
    <w:rsid w:val="00A5070E"/>
    <w:rsid w:val="00A550B6"/>
    <w:rsid w:val="00A613AA"/>
    <w:rsid w:val="00A62525"/>
    <w:rsid w:val="00A64D38"/>
    <w:rsid w:val="00A67AC6"/>
    <w:rsid w:val="00A71320"/>
    <w:rsid w:val="00A720A7"/>
    <w:rsid w:val="00A864CC"/>
    <w:rsid w:val="00A86590"/>
    <w:rsid w:val="00A904E4"/>
    <w:rsid w:val="00A92457"/>
    <w:rsid w:val="00A960A8"/>
    <w:rsid w:val="00A97724"/>
    <w:rsid w:val="00AA05AB"/>
    <w:rsid w:val="00AA7678"/>
    <w:rsid w:val="00AB1632"/>
    <w:rsid w:val="00AB6F59"/>
    <w:rsid w:val="00AC0065"/>
    <w:rsid w:val="00AC0B56"/>
    <w:rsid w:val="00AC196E"/>
    <w:rsid w:val="00AC1E93"/>
    <w:rsid w:val="00AC7D03"/>
    <w:rsid w:val="00AE1F0A"/>
    <w:rsid w:val="00AE3707"/>
    <w:rsid w:val="00AE69BF"/>
    <w:rsid w:val="00AF50C2"/>
    <w:rsid w:val="00B016F0"/>
    <w:rsid w:val="00B0411B"/>
    <w:rsid w:val="00B100CD"/>
    <w:rsid w:val="00B25B0E"/>
    <w:rsid w:val="00B26DF2"/>
    <w:rsid w:val="00B354D8"/>
    <w:rsid w:val="00B40656"/>
    <w:rsid w:val="00B40F0A"/>
    <w:rsid w:val="00B4236A"/>
    <w:rsid w:val="00B43732"/>
    <w:rsid w:val="00B5254A"/>
    <w:rsid w:val="00B540A7"/>
    <w:rsid w:val="00B5481B"/>
    <w:rsid w:val="00B54AC0"/>
    <w:rsid w:val="00B5543C"/>
    <w:rsid w:val="00B60B43"/>
    <w:rsid w:val="00B65D69"/>
    <w:rsid w:val="00B67E49"/>
    <w:rsid w:val="00B7763E"/>
    <w:rsid w:val="00B8119B"/>
    <w:rsid w:val="00B91B63"/>
    <w:rsid w:val="00B94586"/>
    <w:rsid w:val="00B95A44"/>
    <w:rsid w:val="00B97DB6"/>
    <w:rsid w:val="00BA72DC"/>
    <w:rsid w:val="00BB114B"/>
    <w:rsid w:val="00BB1962"/>
    <w:rsid w:val="00BC1666"/>
    <w:rsid w:val="00BD4ACD"/>
    <w:rsid w:val="00BD5747"/>
    <w:rsid w:val="00BD6DFE"/>
    <w:rsid w:val="00BD796E"/>
    <w:rsid w:val="00BE39D2"/>
    <w:rsid w:val="00BE4D49"/>
    <w:rsid w:val="00BE5D7C"/>
    <w:rsid w:val="00BF3E03"/>
    <w:rsid w:val="00C10DE8"/>
    <w:rsid w:val="00C12C55"/>
    <w:rsid w:val="00C14BC4"/>
    <w:rsid w:val="00C211F6"/>
    <w:rsid w:val="00C21E24"/>
    <w:rsid w:val="00C22986"/>
    <w:rsid w:val="00C22A31"/>
    <w:rsid w:val="00C274D9"/>
    <w:rsid w:val="00C32DF0"/>
    <w:rsid w:val="00C4370D"/>
    <w:rsid w:val="00C44845"/>
    <w:rsid w:val="00C50C15"/>
    <w:rsid w:val="00C62FA4"/>
    <w:rsid w:val="00C7190C"/>
    <w:rsid w:val="00C71E7A"/>
    <w:rsid w:val="00C75ABB"/>
    <w:rsid w:val="00C779A9"/>
    <w:rsid w:val="00C84F38"/>
    <w:rsid w:val="00C8526D"/>
    <w:rsid w:val="00C934B8"/>
    <w:rsid w:val="00C94039"/>
    <w:rsid w:val="00C96795"/>
    <w:rsid w:val="00CA64EB"/>
    <w:rsid w:val="00CA6899"/>
    <w:rsid w:val="00CA6B35"/>
    <w:rsid w:val="00CB342F"/>
    <w:rsid w:val="00CB3506"/>
    <w:rsid w:val="00CB3510"/>
    <w:rsid w:val="00CB55B1"/>
    <w:rsid w:val="00CB615C"/>
    <w:rsid w:val="00CC0B57"/>
    <w:rsid w:val="00CC38C1"/>
    <w:rsid w:val="00CC79DE"/>
    <w:rsid w:val="00CD4FF1"/>
    <w:rsid w:val="00CD5AAA"/>
    <w:rsid w:val="00CD6CE5"/>
    <w:rsid w:val="00CD6E26"/>
    <w:rsid w:val="00CE6B6A"/>
    <w:rsid w:val="00D01DB0"/>
    <w:rsid w:val="00D13383"/>
    <w:rsid w:val="00D14DCD"/>
    <w:rsid w:val="00D176D1"/>
    <w:rsid w:val="00D20540"/>
    <w:rsid w:val="00D24196"/>
    <w:rsid w:val="00D251F9"/>
    <w:rsid w:val="00D273D8"/>
    <w:rsid w:val="00D31F56"/>
    <w:rsid w:val="00D32181"/>
    <w:rsid w:val="00D358D8"/>
    <w:rsid w:val="00D35F0A"/>
    <w:rsid w:val="00D449EB"/>
    <w:rsid w:val="00D46EF0"/>
    <w:rsid w:val="00D46EF1"/>
    <w:rsid w:val="00D53538"/>
    <w:rsid w:val="00D53BAE"/>
    <w:rsid w:val="00D5427B"/>
    <w:rsid w:val="00D67C3C"/>
    <w:rsid w:val="00D7321A"/>
    <w:rsid w:val="00D81DD7"/>
    <w:rsid w:val="00D836A7"/>
    <w:rsid w:val="00D856D1"/>
    <w:rsid w:val="00D9024A"/>
    <w:rsid w:val="00D90B75"/>
    <w:rsid w:val="00D91417"/>
    <w:rsid w:val="00D934F3"/>
    <w:rsid w:val="00D9473E"/>
    <w:rsid w:val="00D977DB"/>
    <w:rsid w:val="00DA0AD9"/>
    <w:rsid w:val="00DA2642"/>
    <w:rsid w:val="00DA4891"/>
    <w:rsid w:val="00DA591B"/>
    <w:rsid w:val="00DA68F8"/>
    <w:rsid w:val="00DB79C7"/>
    <w:rsid w:val="00DC4FB1"/>
    <w:rsid w:val="00DD10B4"/>
    <w:rsid w:val="00DE1BEB"/>
    <w:rsid w:val="00DE24AB"/>
    <w:rsid w:val="00DE35AC"/>
    <w:rsid w:val="00DE51FE"/>
    <w:rsid w:val="00E00A38"/>
    <w:rsid w:val="00E02D1A"/>
    <w:rsid w:val="00E12D6A"/>
    <w:rsid w:val="00E171A9"/>
    <w:rsid w:val="00E22E8F"/>
    <w:rsid w:val="00E23DC6"/>
    <w:rsid w:val="00E26E0C"/>
    <w:rsid w:val="00E27076"/>
    <w:rsid w:val="00E3133A"/>
    <w:rsid w:val="00E321F8"/>
    <w:rsid w:val="00E33425"/>
    <w:rsid w:val="00E34D97"/>
    <w:rsid w:val="00E359E4"/>
    <w:rsid w:val="00E410C5"/>
    <w:rsid w:val="00E47B5D"/>
    <w:rsid w:val="00E50A64"/>
    <w:rsid w:val="00E51F11"/>
    <w:rsid w:val="00E5645B"/>
    <w:rsid w:val="00E60DD2"/>
    <w:rsid w:val="00E613BB"/>
    <w:rsid w:val="00E61ABD"/>
    <w:rsid w:val="00E74EF6"/>
    <w:rsid w:val="00E7794E"/>
    <w:rsid w:val="00E82FED"/>
    <w:rsid w:val="00E8538B"/>
    <w:rsid w:val="00E87A28"/>
    <w:rsid w:val="00E96FBF"/>
    <w:rsid w:val="00E97D22"/>
    <w:rsid w:val="00EA1C15"/>
    <w:rsid w:val="00EA3A54"/>
    <w:rsid w:val="00EA4710"/>
    <w:rsid w:val="00EA52B0"/>
    <w:rsid w:val="00EA729D"/>
    <w:rsid w:val="00EA7C99"/>
    <w:rsid w:val="00EC0B1F"/>
    <w:rsid w:val="00EC2801"/>
    <w:rsid w:val="00EC726D"/>
    <w:rsid w:val="00ED68A3"/>
    <w:rsid w:val="00EE0980"/>
    <w:rsid w:val="00EE397F"/>
    <w:rsid w:val="00EE3C8C"/>
    <w:rsid w:val="00EE4522"/>
    <w:rsid w:val="00EF0EC4"/>
    <w:rsid w:val="00EF1C67"/>
    <w:rsid w:val="00F02C65"/>
    <w:rsid w:val="00F107C5"/>
    <w:rsid w:val="00F13467"/>
    <w:rsid w:val="00F208C4"/>
    <w:rsid w:val="00F2150D"/>
    <w:rsid w:val="00F25362"/>
    <w:rsid w:val="00F268D1"/>
    <w:rsid w:val="00F27546"/>
    <w:rsid w:val="00F30759"/>
    <w:rsid w:val="00F31416"/>
    <w:rsid w:val="00F35771"/>
    <w:rsid w:val="00F37C80"/>
    <w:rsid w:val="00F43005"/>
    <w:rsid w:val="00F631C7"/>
    <w:rsid w:val="00F7256D"/>
    <w:rsid w:val="00F742EC"/>
    <w:rsid w:val="00F9758B"/>
    <w:rsid w:val="00FA0E53"/>
    <w:rsid w:val="00FA6316"/>
    <w:rsid w:val="00FB07E7"/>
    <w:rsid w:val="00FB2EF7"/>
    <w:rsid w:val="00FB78C2"/>
    <w:rsid w:val="00FB7ED6"/>
    <w:rsid w:val="00FE2D26"/>
    <w:rsid w:val="00FE50A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7626"/>
  <w15:docId w15:val="{9FB09DD2-C1D0-4DF0-9CC1-DD21C2AD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E7"/>
    <w:pPr>
      <w:spacing w:after="3" w:line="248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212BE7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C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72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12BE7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1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E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BodyB">
    <w:name w:val="Body B"/>
    <w:rsid w:val="00212B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12BE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12BE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B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62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1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4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4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63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63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0553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C05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C19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C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E33425"/>
  </w:style>
  <w:style w:type="character" w:customStyle="1" w:styleId="scxp60121981">
    <w:name w:val="scxp60121981"/>
    <w:basedOn w:val="DefaultParagraphFont"/>
    <w:rsid w:val="00E3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ationaljournal.com/magazine/how-politics-breaks-our-brains-and-how-we-can-put-them-back-together-20140919" TargetMode="External"/><Relationship Id="rId21" Type="http://schemas.openxmlformats.org/officeDocument/2006/relationships/hyperlink" Target="http://www.spspblog.org/mighty-oaks-from-little-psychological-acorns-grow/" TargetMode="External"/><Relationship Id="rId42" Type="http://schemas.openxmlformats.org/officeDocument/2006/relationships/hyperlink" Target="https://cra.org/crn/2015/10/expanding-the-pipeline-exploring-computer-science-active-learning-for-broadening-participation-in-computing/" TargetMode="External"/><Relationship Id="rId63" Type="http://schemas.openxmlformats.org/officeDocument/2006/relationships/hyperlink" Target="https://www.scientificamerican.com/article/how-identity-not-issues-explains-the-partisan-divide/" TargetMode="External"/><Relationship Id="rId84" Type="http://schemas.openxmlformats.org/officeDocument/2006/relationships/hyperlink" Target="http://methodologyforpsychology.org/dr-kevin-binning-going-along-versus-getting-right-role-self-integrity-political-conformity/" TargetMode="External"/><Relationship Id="rId138" Type="http://schemas.openxmlformats.org/officeDocument/2006/relationships/hyperlink" Target="http://blogs.scientificamerican.com/mind-guest-blog/2013/04/15/narrowing-the-achievement-gap-with-a-psychological-intervention/" TargetMode="External"/><Relationship Id="rId159" Type="http://schemas.openxmlformats.org/officeDocument/2006/relationships/hyperlink" Target="http://ed.stanford.edu/news/affirmation-exercises-shown-close-achievement-gap-latino-students" TargetMode="External"/><Relationship Id="rId170" Type="http://schemas.openxmlformats.org/officeDocument/2006/relationships/hyperlink" Target="http://ed.stanford.edu/news/affirmation-exercises-shown-close-achievement-gap-latino-students" TargetMode="External"/><Relationship Id="rId191" Type="http://schemas.openxmlformats.org/officeDocument/2006/relationships/footer" Target="footer2.xml"/><Relationship Id="rId107" Type="http://schemas.openxmlformats.org/officeDocument/2006/relationships/hyperlink" Target="http://www.washingtonpost.com/blogs/monkey-cage/wp/2014/12/07/how-to-reduce-partisan-gridlock/" TargetMode="External"/><Relationship Id="rId11" Type="http://schemas.openxmlformats.org/officeDocument/2006/relationships/hyperlink" Target="https://publons.com/researcher/1684360" TargetMode="External"/><Relationship Id="rId32" Type="http://schemas.openxmlformats.org/officeDocument/2006/relationships/hyperlink" Target="https://cra.org/crn/2015/10/expanding-the-pipeline-exploring-computer-science-active-learning-for-broadening-participation-in-computing/" TargetMode="External"/><Relationship Id="rId53" Type="http://schemas.openxmlformats.org/officeDocument/2006/relationships/hyperlink" Target="https://cra.org/crn/2015/10/expanding-the-pipeline-exploring-computer-science-active-learning-for-broadening-participation-in-computing/" TargetMode="External"/><Relationship Id="rId74" Type="http://schemas.openxmlformats.org/officeDocument/2006/relationships/hyperlink" Target="http://methodologyforpsychology.org/dr-kevin-binning-going-along-versus-getting-right-role-self-integrity-political-conformity/" TargetMode="External"/><Relationship Id="rId128" Type="http://schemas.openxmlformats.org/officeDocument/2006/relationships/hyperlink" Target="http://www.nationaljournal.com/magazine/how-politics-breaks-our-brains-and-how-we-can-put-them-back-together-20140919" TargetMode="External"/><Relationship Id="rId149" Type="http://schemas.openxmlformats.org/officeDocument/2006/relationships/hyperlink" Target="http://blogs.scientificamerican.com/mind-guest-blog/2013/04/15/narrowing-the-achievement-gap-with-a-psychological-intervention/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persuasivelitigator.com/2015/02/notice-the-norm.html" TargetMode="External"/><Relationship Id="rId160" Type="http://schemas.openxmlformats.org/officeDocument/2006/relationships/hyperlink" Target="http://ed.stanford.edu/news/affirmation-exercises-shown-close-achievement-gap-latino-students" TargetMode="External"/><Relationship Id="rId181" Type="http://schemas.openxmlformats.org/officeDocument/2006/relationships/hyperlink" Target="http://motherjones.com/blue-marble/2011/06/cell-phones-cancer-10-scary-things" TargetMode="External"/><Relationship Id="rId22" Type="http://schemas.openxmlformats.org/officeDocument/2006/relationships/hyperlink" Target="http://www.spspblog.org/mighty-oaks-from-little-psychological-acorns-grow/" TargetMode="External"/><Relationship Id="rId43" Type="http://schemas.openxmlformats.org/officeDocument/2006/relationships/hyperlink" Target="https://cra.org/crn/2015/10/expanding-the-pipeline-exploring-computer-science-active-learning-for-broadening-participation-in-computing/" TargetMode="External"/><Relationship Id="rId64" Type="http://schemas.openxmlformats.org/officeDocument/2006/relationships/hyperlink" Target="http://methodologyforpsychology.org/dr-kevin-binning-going-along-versus-getting-right-role-self-integrity-political-conformity/" TargetMode="External"/><Relationship Id="rId118" Type="http://schemas.openxmlformats.org/officeDocument/2006/relationships/hyperlink" Target="http://www.nationaljournal.com/magazine/how-politics-breaks-our-brains-and-how-we-can-put-them-back-together-20140919" TargetMode="External"/><Relationship Id="rId139" Type="http://schemas.openxmlformats.org/officeDocument/2006/relationships/hyperlink" Target="http://blogs.scientificamerican.com/mind-guest-blog/2013/04/15/narrowing-the-achievement-gap-with-a-psychological-intervention/" TargetMode="External"/><Relationship Id="rId85" Type="http://schemas.openxmlformats.org/officeDocument/2006/relationships/hyperlink" Target="http://methodologyforpsychology.org/dr-kevin-binning-going-along-versus-getting-right-role-self-integrity-political-conformity/" TargetMode="External"/><Relationship Id="rId150" Type="http://schemas.openxmlformats.org/officeDocument/2006/relationships/hyperlink" Target="http://blogs.scientificamerican.com/mind-guest-blog/2013/04/15/narrowing-the-achievement-gap-with-a-psychological-intervention/" TargetMode="External"/><Relationship Id="rId171" Type="http://schemas.openxmlformats.org/officeDocument/2006/relationships/hyperlink" Target="http://ed.stanford.edu/news/affirmation-exercises-shown-close-achievement-gap-latino-students" TargetMode="External"/><Relationship Id="rId192" Type="http://schemas.openxmlformats.org/officeDocument/2006/relationships/footer" Target="footer3.xml"/><Relationship Id="rId12" Type="http://schemas.openxmlformats.org/officeDocument/2006/relationships/hyperlink" Target="https://affirmationpalooza.weebly.com/" TargetMode="External"/><Relationship Id="rId33" Type="http://schemas.openxmlformats.org/officeDocument/2006/relationships/hyperlink" Target="https://cra.org/crn/2015/10/expanding-the-pipeline-exploring-computer-science-active-learning-for-broadening-participation-in-computing/" TargetMode="External"/><Relationship Id="rId108" Type="http://schemas.openxmlformats.org/officeDocument/2006/relationships/hyperlink" Target="http://www.nationaljournal.com/magazine/how-politics-breaks-our-brains-and-how-we-can-put-them-back-together-20140919" TargetMode="External"/><Relationship Id="rId129" Type="http://schemas.openxmlformats.org/officeDocument/2006/relationships/hyperlink" Target="http://www.nationaljournal.com/magazine/how-politics-breaks-our-brains-and-how-we-can-put-them-back-together-20140919" TargetMode="External"/><Relationship Id="rId54" Type="http://schemas.openxmlformats.org/officeDocument/2006/relationships/hyperlink" Target="https://cra.org/crn/2015/10/expanding-the-pipeline-exploring-computer-science-active-learning-for-broadening-participation-in-computing/" TargetMode="External"/><Relationship Id="rId75" Type="http://schemas.openxmlformats.org/officeDocument/2006/relationships/hyperlink" Target="http://methodologyforpsychology.org/dr-kevin-binning-going-along-versus-getting-right-role-self-integrity-political-conformity/" TargetMode="External"/><Relationship Id="rId96" Type="http://schemas.openxmlformats.org/officeDocument/2006/relationships/hyperlink" Target="http://www.washingtonpost.com/blogs/monkey-cage/wp/2014/12/07/how-to-reduce-partisan-gridlock/" TargetMode="External"/><Relationship Id="rId140" Type="http://schemas.openxmlformats.org/officeDocument/2006/relationships/hyperlink" Target="http://blogs.scientificamerican.com/mind-guest-blog/2013/04/15/narrowing-the-achievement-gap-with-a-psychological-intervention/" TargetMode="External"/><Relationship Id="rId161" Type="http://schemas.openxmlformats.org/officeDocument/2006/relationships/hyperlink" Target="http://ed.stanford.edu/news/affirmation-exercises-shown-close-achievement-gap-latino-students" TargetMode="External"/><Relationship Id="rId182" Type="http://schemas.openxmlformats.org/officeDocument/2006/relationships/hyperlink" Target="http://motherjones.com/blue-marble/2011/06/cell-phones-cancer-10-scary-things" TargetMode="External"/><Relationship Id="rId6" Type="http://schemas.openxmlformats.org/officeDocument/2006/relationships/styles" Target="styles.xml"/><Relationship Id="rId23" Type="http://schemas.openxmlformats.org/officeDocument/2006/relationships/hyperlink" Target="http://www.spspblog.org/mighty-oaks-from-little-psychological-acorns-grow/" TargetMode="External"/><Relationship Id="rId119" Type="http://schemas.openxmlformats.org/officeDocument/2006/relationships/hyperlink" Target="http://www.nationaljournal.com/magazine/how-politics-breaks-our-brains-and-how-we-can-put-them-back-together-20140919" TargetMode="External"/><Relationship Id="rId44" Type="http://schemas.openxmlformats.org/officeDocument/2006/relationships/hyperlink" Target="https://cra.org/crn/2015/10/expanding-the-pipeline-exploring-computer-science-active-learning-for-broadening-participation-in-computing/" TargetMode="External"/><Relationship Id="rId65" Type="http://schemas.openxmlformats.org/officeDocument/2006/relationships/hyperlink" Target="http://methodologyforpsychology.org/dr-kevin-binning-going-along-versus-getting-right-role-self-integrity-political-conformity/" TargetMode="External"/><Relationship Id="rId86" Type="http://schemas.openxmlformats.org/officeDocument/2006/relationships/hyperlink" Target="http://methodologyforpsychology.org/dr-kevin-binning-going-along-versus-getting-right-role-self-integrity-political-conformity/" TargetMode="External"/><Relationship Id="rId130" Type="http://schemas.openxmlformats.org/officeDocument/2006/relationships/hyperlink" Target="http://www.nationaljournal.com/magazine/how-politics-breaks-our-brains-and-how-we-can-put-them-back-together-20140919" TargetMode="External"/><Relationship Id="rId151" Type="http://schemas.openxmlformats.org/officeDocument/2006/relationships/hyperlink" Target="http://blogs.scientificamerican.com/mind-guest-blog/2013/04/15/narrowing-the-achievement-gap-with-a-psychological-intervention/" TargetMode="External"/><Relationship Id="rId172" Type="http://schemas.openxmlformats.org/officeDocument/2006/relationships/hyperlink" Target="http://motherjones.com/blue-marble/2011/06/cell-phones-cancer-10-scary-things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www.spssi.org/index.cfm?fuseaction=page.viewPage&amp;pageID=2586&amp;nodeID=1" TargetMode="External"/><Relationship Id="rId109" Type="http://schemas.openxmlformats.org/officeDocument/2006/relationships/hyperlink" Target="http://www.nationaljournal.com/magazine/how-politics-breaks-our-brains-and-how-we-can-put-them-back-together-20140919" TargetMode="External"/><Relationship Id="rId34" Type="http://schemas.openxmlformats.org/officeDocument/2006/relationships/hyperlink" Target="https://cra.org/crn/2015/10/expanding-the-pipeline-exploring-computer-science-active-learning-for-broadening-participation-in-computing/" TargetMode="External"/><Relationship Id="rId50" Type="http://schemas.openxmlformats.org/officeDocument/2006/relationships/hyperlink" Target="https://cra.org/crn/2015/10/expanding-the-pipeline-exploring-computer-science-active-learning-for-broadening-participation-in-computing/" TargetMode="External"/><Relationship Id="rId55" Type="http://schemas.openxmlformats.org/officeDocument/2006/relationships/hyperlink" Target="https://cra.org/crn/2015/10/expanding-the-pipeline-exploring-computer-science-active-learning-for-broadening-participation-in-computing/" TargetMode="External"/><Relationship Id="rId76" Type="http://schemas.openxmlformats.org/officeDocument/2006/relationships/hyperlink" Target="http://methodologyforpsychology.org/dr-kevin-binning-going-along-versus-getting-right-role-self-integrity-political-conformity/" TargetMode="External"/><Relationship Id="rId97" Type="http://schemas.openxmlformats.org/officeDocument/2006/relationships/hyperlink" Target="http://www.washingtonpost.com/blogs/monkey-cage/wp/2014/12/07/how-to-reduce-partisan-gridlock/" TargetMode="External"/><Relationship Id="rId104" Type="http://schemas.openxmlformats.org/officeDocument/2006/relationships/hyperlink" Target="http://www.washingtonpost.com/blogs/monkey-cage/wp/2014/12/07/how-to-reduce-partisan-gridlock/" TargetMode="External"/><Relationship Id="rId120" Type="http://schemas.openxmlformats.org/officeDocument/2006/relationships/hyperlink" Target="http://www.nationaljournal.com/magazine/how-politics-breaks-our-brains-and-how-we-can-put-them-back-together-20140919" TargetMode="External"/><Relationship Id="rId125" Type="http://schemas.openxmlformats.org/officeDocument/2006/relationships/hyperlink" Target="http://www.nationaljournal.com/magazine/how-politics-breaks-our-brains-and-how-we-can-put-them-back-together-20140919" TargetMode="External"/><Relationship Id="rId141" Type="http://schemas.openxmlformats.org/officeDocument/2006/relationships/hyperlink" Target="http://blogs.scientificamerican.com/mind-guest-blog/2013/04/15/narrowing-the-achievement-gap-with-a-psychological-intervention/" TargetMode="External"/><Relationship Id="rId146" Type="http://schemas.openxmlformats.org/officeDocument/2006/relationships/hyperlink" Target="http://blogs.scientificamerican.com/mind-guest-blog/2013/04/15/narrowing-the-achievement-gap-with-a-psychological-intervention/" TargetMode="External"/><Relationship Id="rId167" Type="http://schemas.openxmlformats.org/officeDocument/2006/relationships/hyperlink" Target="http://ed.stanford.edu/news/affirmation-exercises-shown-close-achievement-gap-latino-students" TargetMode="External"/><Relationship Id="rId188" Type="http://schemas.openxmlformats.org/officeDocument/2006/relationships/hyperlink" Target="http://www.time.com/time/health/article/0,8599,1880467,00.html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methodologyforpsychology.org/dr-kevin-binning-going-along-versus-getting-right-role-self-integrity-political-conformity/" TargetMode="External"/><Relationship Id="rId92" Type="http://schemas.openxmlformats.org/officeDocument/2006/relationships/hyperlink" Target="http://www.persuasivelitigator.com/2015/02/notice-the-norm.html" TargetMode="External"/><Relationship Id="rId162" Type="http://schemas.openxmlformats.org/officeDocument/2006/relationships/hyperlink" Target="http://ed.stanford.edu/news/affirmation-exercises-shown-close-achievement-gap-latino-students" TargetMode="External"/><Relationship Id="rId183" Type="http://schemas.openxmlformats.org/officeDocument/2006/relationships/hyperlink" Target="http://motherjones.com/blue-marble/2011/06/cell-phones-cancer-10-scary-thing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pspblog.org/mighty-oaks-from-little-psychological-acorns-grow/" TargetMode="External"/><Relationship Id="rId24" Type="http://schemas.openxmlformats.org/officeDocument/2006/relationships/hyperlink" Target="http://www.spspblog.org/mighty-oaks-from-little-psychological-acorns-grow/" TargetMode="External"/><Relationship Id="rId40" Type="http://schemas.openxmlformats.org/officeDocument/2006/relationships/hyperlink" Target="https://cra.org/crn/2015/10/expanding-the-pipeline-exploring-computer-science-active-learning-for-broadening-participation-in-computing/" TargetMode="External"/><Relationship Id="rId45" Type="http://schemas.openxmlformats.org/officeDocument/2006/relationships/hyperlink" Target="https://cra.org/crn/2015/10/expanding-the-pipeline-exploring-computer-science-active-learning-for-broadening-participation-in-computing/" TargetMode="External"/><Relationship Id="rId66" Type="http://schemas.openxmlformats.org/officeDocument/2006/relationships/hyperlink" Target="http://methodologyforpsychology.org/dr-kevin-binning-going-along-versus-getting-right-role-self-integrity-political-conformity/" TargetMode="External"/><Relationship Id="rId87" Type="http://schemas.openxmlformats.org/officeDocument/2006/relationships/hyperlink" Target="http://methodologyforpsychology.org/dr-kevin-binning-going-along-versus-getting-right-role-self-integrity-political-conformity/" TargetMode="External"/><Relationship Id="rId110" Type="http://schemas.openxmlformats.org/officeDocument/2006/relationships/hyperlink" Target="http://www.nationaljournal.com/magazine/how-politics-breaks-our-brains-and-how-we-can-put-them-back-together-20140919" TargetMode="External"/><Relationship Id="rId115" Type="http://schemas.openxmlformats.org/officeDocument/2006/relationships/hyperlink" Target="http://www.nationaljournal.com/magazine/how-politics-breaks-our-brains-and-how-we-can-put-them-back-together-20140919" TargetMode="External"/><Relationship Id="rId131" Type="http://schemas.openxmlformats.org/officeDocument/2006/relationships/hyperlink" Target="http://www.nationaljournal.com/magazine/how-politics-breaks-our-brains-and-how-we-can-put-them-back-together-20140919" TargetMode="External"/><Relationship Id="rId136" Type="http://schemas.openxmlformats.org/officeDocument/2006/relationships/hyperlink" Target="http://blogs.scientificamerican.com/mind-guest-blog/2013/04/15/narrowing-the-achievement-gap-with-a-psychological-intervention/" TargetMode="External"/><Relationship Id="rId157" Type="http://schemas.openxmlformats.org/officeDocument/2006/relationships/hyperlink" Target="http://ed.stanford.edu/news/affirmation-exercises-shown-close-achievement-gap-latino-students" TargetMode="External"/><Relationship Id="rId178" Type="http://schemas.openxmlformats.org/officeDocument/2006/relationships/hyperlink" Target="http://motherjones.com/blue-marble/2011/06/cell-phones-cancer-10-scary-things" TargetMode="External"/><Relationship Id="rId61" Type="http://schemas.openxmlformats.org/officeDocument/2006/relationships/hyperlink" Target="https://www.at.pitt.edu/news/intentional-steps-faculty" TargetMode="External"/><Relationship Id="rId82" Type="http://schemas.openxmlformats.org/officeDocument/2006/relationships/hyperlink" Target="http://methodologyforpsychology.org/dr-kevin-binning-going-along-versus-getting-right-role-self-integrity-political-conformity/" TargetMode="External"/><Relationship Id="rId152" Type="http://schemas.openxmlformats.org/officeDocument/2006/relationships/hyperlink" Target="http://blogs.scientificamerican.com/mind-guest-blog/2013/04/15/narrowing-the-achievement-gap-with-a-psychological-intervention/" TargetMode="External"/><Relationship Id="rId173" Type="http://schemas.openxmlformats.org/officeDocument/2006/relationships/hyperlink" Target="http://motherjones.com/blue-marble/2011/06/cell-phones-cancer-10-scary-things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://www.spspblog.org/mighty-oaks-from-little-psychological-acorns-grow/" TargetMode="External"/><Relationship Id="rId14" Type="http://schemas.openxmlformats.org/officeDocument/2006/relationships/hyperlink" Target="http://www.pitt.edu/~kbinning/Binning_Sears_2015.pdf" TargetMode="External"/><Relationship Id="rId30" Type="http://schemas.openxmlformats.org/officeDocument/2006/relationships/hyperlink" Target="https://cra.org/crn/2015/10/expanding-the-pipeline-exploring-computer-science-active-learning-for-broadening-participation-in-computing/" TargetMode="External"/><Relationship Id="rId35" Type="http://schemas.openxmlformats.org/officeDocument/2006/relationships/hyperlink" Target="https://cra.org/crn/2015/10/expanding-the-pipeline-exploring-computer-science-active-learning-for-broadening-participation-in-computing/" TargetMode="External"/><Relationship Id="rId56" Type="http://schemas.openxmlformats.org/officeDocument/2006/relationships/hyperlink" Target="https://digest.bps.org.uk/2020/08/06/how-stem-fields-can-foster-a-sense-of-belonging-for-minority-and-first-gen-students" TargetMode="External"/><Relationship Id="rId77" Type="http://schemas.openxmlformats.org/officeDocument/2006/relationships/hyperlink" Target="http://methodologyforpsychology.org/dr-kevin-binning-going-along-versus-getting-right-role-self-integrity-political-conformity/" TargetMode="External"/><Relationship Id="rId100" Type="http://schemas.openxmlformats.org/officeDocument/2006/relationships/hyperlink" Target="http://www.washingtonpost.com/blogs/monkey-cage/wp/2014/12/07/how-to-reduce-partisan-gridlock/" TargetMode="External"/><Relationship Id="rId105" Type="http://schemas.openxmlformats.org/officeDocument/2006/relationships/hyperlink" Target="http://www.washingtonpost.com/blogs/monkey-cage/wp/2014/12/07/how-to-reduce-partisan-gridlock/" TargetMode="External"/><Relationship Id="rId126" Type="http://schemas.openxmlformats.org/officeDocument/2006/relationships/hyperlink" Target="http://www.nationaljournal.com/magazine/how-politics-breaks-our-brains-and-how-we-can-put-them-back-together-20140919" TargetMode="External"/><Relationship Id="rId147" Type="http://schemas.openxmlformats.org/officeDocument/2006/relationships/hyperlink" Target="http://blogs.scientificamerican.com/mind-guest-blog/2013/04/15/narrowing-the-achievement-gap-with-a-psychological-intervention/" TargetMode="External"/><Relationship Id="rId168" Type="http://schemas.openxmlformats.org/officeDocument/2006/relationships/hyperlink" Target="http://ed.stanford.edu/news/affirmation-exercises-shown-close-achievement-gap-latino-student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ra.org/crn/2015/10/expanding-the-pipeline-exploring-computer-science-active-learning-for-broadening-participation-in-computing/" TargetMode="External"/><Relationship Id="rId72" Type="http://schemas.openxmlformats.org/officeDocument/2006/relationships/hyperlink" Target="http://methodologyforpsychology.org/dr-kevin-binning-going-along-versus-getting-right-role-self-integrity-political-conformity/" TargetMode="External"/><Relationship Id="rId93" Type="http://schemas.openxmlformats.org/officeDocument/2006/relationships/hyperlink" Target="http://www.persuasivelitigator.com/2015/02/notice-the-norm.html" TargetMode="External"/><Relationship Id="rId98" Type="http://schemas.openxmlformats.org/officeDocument/2006/relationships/hyperlink" Target="http://www.washingtonpost.com/blogs/monkey-cage/wp/2014/12/07/how-to-reduce-partisan-gridlock/" TargetMode="External"/><Relationship Id="rId121" Type="http://schemas.openxmlformats.org/officeDocument/2006/relationships/hyperlink" Target="http://www.nationaljournal.com/magazine/how-politics-breaks-our-brains-and-how-we-can-put-them-back-together-20140919" TargetMode="External"/><Relationship Id="rId142" Type="http://schemas.openxmlformats.org/officeDocument/2006/relationships/hyperlink" Target="http://blogs.scientificamerican.com/mind-guest-blog/2013/04/15/narrowing-the-achievement-gap-with-a-psychological-intervention/" TargetMode="External"/><Relationship Id="rId163" Type="http://schemas.openxmlformats.org/officeDocument/2006/relationships/hyperlink" Target="http://ed.stanford.edu/news/affirmation-exercises-shown-close-achievement-gap-latino-students" TargetMode="External"/><Relationship Id="rId184" Type="http://schemas.openxmlformats.org/officeDocument/2006/relationships/hyperlink" Target="http://motherjones.com/blue-marble/2011/06/cell-phones-cancer-10-scary-things" TargetMode="External"/><Relationship Id="rId189" Type="http://schemas.openxmlformats.org/officeDocument/2006/relationships/hyperlink" Target="http://www.time.com/time/health/article/0,8599,1880467,00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spspblog.org/mighty-oaks-from-little-psychological-acorns-grow/" TargetMode="External"/><Relationship Id="rId46" Type="http://schemas.openxmlformats.org/officeDocument/2006/relationships/hyperlink" Target="https://cra.org/crn/2015/10/expanding-the-pipeline-exploring-computer-science-active-learning-for-broadening-participation-in-computing/" TargetMode="External"/><Relationship Id="rId67" Type="http://schemas.openxmlformats.org/officeDocument/2006/relationships/hyperlink" Target="http://methodologyforpsychology.org/dr-kevin-binning-going-along-versus-getting-right-role-self-integrity-political-conformity/" TargetMode="External"/><Relationship Id="rId116" Type="http://schemas.openxmlformats.org/officeDocument/2006/relationships/hyperlink" Target="http://www.nationaljournal.com/magazine/how-politics-breaks-our-brains-and-how-we-can-put-them-back-together-20140919" TargetMode="External"/><Relationship Id="rId137" Type="http://schemas.openxmlformats.org/officeDocument/2006/relationships/hyperlink" Target="http://blogs.scientificamerican.com/mind-guest-blog/2013/04/15/narrowing-the-achievement-gap-with-a-psychological-intervention/" TargetMode="External"/><Relationship Id="rId158" Type="http://schemas.openxmlformats.org/officeDocument/2006/relationships/hyperlink" Target="http://ed.stanford.edu/news/affirmation-exercises-shown-close-achievement-gap-latino-students" TargetMode="External"/><Relationship Id="rId20" Type="http://schemas.openxmlformats.org/officeDocument/2006/relationships/hyperlink" Target="http://www.spspblog.org/mighty-oaks-from-little-psychological-acorns-grow/" TargetMode="External"/><Relationship Id="rId41" Type="http://schemas.openxmlformats.org/officeDocument/2006/relationships/hyperlink" Target="https://cra.org/crn/2015/10/expanding-the-pipeline-exploring-computer-science-active-learning-for-broadening-participation-in-computing/" TargetMode="External"/><Relationship Id="rId62" Type="http://schemas.openxmlformats.org/officeDocument/2006/relationships/hyperlink" Target="https://blogs.iu.edu/citl/" TargetMode="External"/><Relationship Id="rId83" Type="http://schemas.openxmlformats.org/officeDocument/2006/relationships/hyperlink" Target="http://methodologyforpsychology.org/dr-kevin-binning-going-along-versus-getting-right-role-self-integrity-political-conformity/" TargetMode="External"/><Relationship Id="rId88" Type="http://schemas.openxmlformats.org/officeDocument/2006/relationships/hyperlink" Target="http://methodologyforpsychology.org/dr-kevin-binning-going-along-versus-getting-right-role-self-integrity-political-conformity/" TargetMode="External"/><Relationship Id="rId111" Type="http://schemas.openxmlformats.org/officeDocument/2006/relationships/hyperlink" Target="http://www.nationaljournal.com/magazine/how-politics-breaks-our-brains-and-how-we-can-put-them-back-together-20140919" TargetMode="External"/><Relationship Id="rId132" Type="http://schemas.openxmlformats.org/officeDocument/2006/relationships/hyperlink" Target="http://www.nationaljournal.com/magazine/how-politics-breaks-our-brains-and-how-we-can-put-them-back-together-20140919" TargetMode="External"/><Relationship Id="rId153" Type="http://schemas.openxmlformats.org/officeDocument/2006/relationships/hyperlink" Target="http://blogs.scientificamerican.com/mind-guest-blog/2013/04/15/narrowing-the-achievement-gap-with-a-psychological-intervention/" TargetMode="External"/><Relationship Id="rId174" Type="http://schemas.openxmlformats.org/officeDocument/2006/relationships/hyperlink" Target="http://motherjones.com/blue-marble/2011/06/cell-phones-cancer-10-scary-things" TargetMode="External"/><Relationship Id="rId179" Type="http://schemas.openxmlformats.org/officeDocument/2006/relationships/hyperlink" Target="http://motherjones.com/blue-marble/2011/06/cell-phones-cancer-10-scary-things" TargetMode="External"/><Relationship Id="rId190" Type="http://schemas.openxmlformats.org/officeDocument/2006/relationships/footer" Target="footer1.xml"/><Relationship Id="rId15" Type="http://schemas.openxmlformats.org/officeDocument/2006/relationships/hyperlink" Target="http://www.pitt.edu/~kbinning/Binning_Sears_2015.pdf" TargetMode="External"/><Relationship Id="rId36" Type="http://schemas.openxmlformats.org/officeDocument/2006/relationships/hyperlink" Target="https://cra.org/crn/2015/10/expanding-the-pipeline-exploring-computer-science-active-learning-for-broadening-participation-in-computing/" TargetMode="External"/><Relationship Id="rId57" Type="http://schemas.openxmlformats.org/officeDocument/2006/relationships/hyperlink" Target="https://www.pittwire.pitt.edu/news/eleven-faculty-and-staff-proposals-receive-pitt-seed-funding" TargetMode="External"/><Relationship Id="rId106" Type="http://schemas.openxmlformats.org/officeDocument/2006/relationships/hyperlink" Target="http://www.washingtonpost.com/blogs/monkey-cage/wp/2014/12/07/how-to-reduce-partisan-gridlock/" TargetMode="External"/><Relationship Id="rId127" Type="http://schemas.openxmlformats.org/officeDocument/2006/relationships/hyperlink" Target="http://www.nationaljournal.com/magazine/how-politics-breaks-our-brains-and-how-we-can-put-them-back-together-20140919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cra.org/crn/2015/10/expanding-the-pipeline-exploring-computer-science-active-learning-for-broadening-participation-in-computing/" TargetMode="External"/><Relationship Id="rId52" Type="http://schemas.openxmlformats.org/officeDocument/2006/relationships/hyperlink" Target="https://cra.org/crn/2015/10/expanding-the-pipeline-exploring-computer-science-active-learning-for-broadening-participation-in-computing/" TargetMode="External"/><Relationship Id="rId73" Type="http://schemas.openxmlformats.org/officeDocument/2006/relationships/hyperlink" Target="http://methodologyforpsychology.org/dr-kevin-binning-going-along-versus-getting-right-role-self-integrity-political-conformity/" TargetMode="External"/><Relationship Id="rId78" Type="http://schemas.openxmlformats.org/officeDocument/2006/relationships/hyperlink" Target="http://methodologyforpsychology.org/dr-kevin-binning-going-along-versus-getting-right-role-self-integrity-political-conformity/" TargetMode="External"/><Relationship Id="rId94" Type="http://schemas.openxmlformats.org/officeDocument/2006/relationships/hyperlink" Target="http://www.persuasivelitigator.com/2015/02/notice-the-norm.html" TargetMode="External"/><Relationship Id="rId99" Type="http://schemas.openxmlformats.org/officeDocument/2006/relationships/hyperlink" Target="http://www.washingtonpost.com/blogs/monkey-cage/wp/2014/12/07/how-to-reduce-partisan-gridlock/" TargetMode="External"/><Relationship Id="rId101" Type="http://schemas.openxmlformats.org/officeDocument/2006/relationships/hyperlink" Target="http://www.washingtonpost.com/blogs/monkey-cage/wp/2014/12/07/how-to-reduce-partisan-gridlock/" TargetMode="External"/><Relationship Id="rId122" Type="http://schemas.openxmlformats.org/officeDocument/2006/relationships/hyperlink" Target="http://www.nationaljournal.com/magazine/how-politics-breaks-our-brains-and-how-we-can-put-them-back-together-20140919" TargetMode="External"/><Relationship Id="rId143" Type="http://schemas.openxmlformats.org/officeDocument/2006/relationships/hyperlink" Target="http://blogs.scientificamerican.com/mind-guest-blog/2013/04/15/narrowing-the-achievement-gap-with-a-psychological-intervention/" TargetMode="External"/><Relationship Id="rId148" Type="http://schemas.openxmlformats.org/officeDocument/2006/relationships/hyperlink" Target="http://blogs.scientificamerican.com/mind-guest-blog/2013/04/15/narrowing-the-achievement-gap-with-a-psychological-intervention/" TargetMode="External"/><Relationship Id="rId164" Type="http://schemas.openxmlformats.org/officeDocument/2006/relationships/hyperlink" Target="http://ed.stanford.edu/news/affirmation-exercises-shown-close-achievement-gap-latino-students" TargetMode="External"/><Relationship Id="rId169" Type="http://schemas.openxmlformats.org/officeDocument/2006/relationships/hyperlink" Target="http://ed.stanford.edu/news/affirmation-exercises-shown-close-achievement-gap-latino-students" TargetMode="External"/><Relationship Id="rId185" Type="http://schemas.openxmlformats.org/officeDocument/2006/relationships/hyperlink" Target="http://motherjones.com/blue-marble/2011/06/cell-phones-cancer-10-scary-th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http://motherjones.com/blue-marble/2011/06/cell-phones-cancer-10-scary-things" TargetMode="External"/><Relationship Id="rId26" Type="http://schemas.openxmlformats.org/officeDocument/2006/relationships/hyperlink" Target="http://www.spspblog.org/mighty-oaks-from-little-psychological-acorns-grow/" TargetMode="External"/><Relationship Id="rId47" Type="http://schemas.openxmlformats.org/officeDocument/2006/relationships/hyperlink" Target="https://cra.org/crn/2015/10/expanding-the-pipeline-exploring-computer-science-active-learning-for-broadening-participation-in-computing/" TargetMode="External"/><Relationship Id="rId68" Type="http://schemas.openxmlformats.org/officeDocument/2006/relationships/hyperlink" Target="http://methodologyforpsychology.org/dr-kevin-binning-going-along-versus-getting-right-role-self-integrity-political-conformity/" TargetMode="External"/><Relationship Id="rId89" Type="http://schemas.openxmlformats.org/officeDocument/2006/relationships/hyperlink" Target="http://methodologyforpsychology.org/dr-kevin-binning-going-along-versus-getting-right-role-self-integrity-political-conformity/" TargetMode="External"/><Relationship Id="rId112" Type="http://schemas.openxmlformats.org/officeDocument/2006/relationships/hyperlink" Target="http://www.nationaljournal.com/magazine/how-politics-breaks-our-brains-and-how-we-can-put-them-back-together-20140919" TargetMode="External"/><Relationship Id="rId133" Type="http://schemas.openxmlformats.org/officeDocument/2006/relationships/hyperlink" Target="http://www.nationaljournal.com/magazine/how-politics-breaks-our-brains-and-how-we-can-put-them-back-together-20140919" TargetMode="External"/><Relationship Id="rId154" Type="http://schemas.openxmlformats.org/officeDocument/2006/relationships/hyperlink" Target="http://blogs.scientificamerican.com/mind-guest-blog/2013/04/15/narrowing-the-achievement-gap-with-a-psychological-intervention/" TargetMode="External"/><Relationship Id="rId175" Type="http://schemas.openxmlformats.org/officeDocument/2006/relationships/hyperlink" Target="http://motherjones.com/blue-marble/2011/06/cell-phones-cancer-10-scary-things" TargetMode="External"/><Relationship Id="rId16" Type="http://schemas.openxmlformats.org/officeDocument/2006/relationships/hyperlink" Target="http://www.spspblog.org/mighty-oaks-from-little-psychological-acorns-grow/" TargetMode="External"/><Relationship Id="rId37" Type="http://schemas.openxmlformats.org/officeDocument/2006/relationships/hyperlink" Target="https://cra.org/crn/2015/10/expanding-the-pipeline-exploring-computer-science-active-learning-for-broadening-participation-in-computing/" TargetMode="External"/><Relationship Id="rId58" Type="http://schemas.openxmlformats.org/officeDocument/2006/relationships/hyperlink" Target="https://www.as.pitt.edu/snapshot/0620/wide-angle" TargetMode="External"/><Relationship Id="rId79" Type="http://schemas.openxmlformats.org/officeDocument/2006/relationships/hyperlink" Target="http://methodologyforpsychology.org/dr-kevin-binning-going-along-versus-getting-right-role-self-integrity-political-conformity/" TargetMode="External"/><Relationship Id="rId102" Type="http://schemas.openxmlformats.org/officeDocument/2006/relationships/hyperlink" Target="http://www.washingtonpost.com/blogs/monkey-cage/wp/2014/12/07/how-to-reduce-partisan-gridlock/" TargetMode="External"/><Relationship Id="rId123" Type="http://schemas.openxmlformats.org/officeDocument/2006/relationships/hyperlink" Target="http://www.nationaljournal.com/magazine/how-politics-breaks-our-brains-and-how-we-can-put-them-back-together-20140919" TargetMode="External"/><Relationship Id="rId144" Type="http://schemas.openxmlformats.org/officeDocument/2006/relationships/hyperlink" Target="http://blogs.scientificamerican.com/mind-guest-blog/2013/04/15/narrowing-the-achievement-gap-with-a-psychological-intervention/" TargetMode="External"/><Relationship Id="rId90" Type="http://schemas.openxmlformats.org/officeDocument/2006/relationships/hyperlink" Target="http://www.persuasivelitigator.com/2015/02/notice-the-norm.html" TargetMode="External"/><Relationship Id="rId165" Type="http://schemas.openxmlformats.org/officeDocument/2006/relationships/hyperlink" Target="http://ed.stanford.edu/news/affirmation-exercises-shown-close-achievement-gap-latino-students" TargetMode="External"/><Relationship Id="rId186" Type="http://schemas.openxmlformats.org/officeDocument/2006/relationships/hyperlink" Target="http://www.gsb.stanford.edu/news/research/binning_multirace.html?cmpid=research" TargetMode="External"/><Relationship Id="rId27" Type="http://schemas.openxmlformats.org/officeDocument/2006/relationships/hyperlink" Target="http://www.spspblog.org/mighty-oaks-from-little-psychological-acorns-grow/" TargetMode="External"/><Relationship Id="rId48" Type="http://schemas.openxmlformats.org/officeDocument/2006/relationships/hyperlink" Target="https://cra.org/crn/2015/10/expanding-the-pipeline-exploring-computer-science-active-learning-for-broadening-participation-in-computing/" TargetMode="External"/><Relationship Id="rId69" Type="http://schemas.openxmlformats.org/officeDocument/2006/relationships/hyperlink" Target="http://methodologyforpsychology.org/dr-kevin-binning-going-along-versus-getting-right-role-self-integrity-political-conformity/" TargetMode="External"/><Relationship Id="rId113" Type="http://schemas.openxmlformats.org/officeDocument/2006/relationships/hyperlink" Target="http://www.nationaljournal.com/magazine/how-politics-breaks-our-brains-and-how-we-can-put-them-back-together-20140919" TargetMode="External"/><Relationship Id="rId134" Type="http://schemas.openxmlformats.org/officeDocument/2006/relationships/hyperlink" Target="http://www.nationaljournal.com/magazine/how-politics-breaks-our-brains-and-how-we-can-put-them-back-together-20140919" TargetMode="External"/><Relationship Id="rId80" Type="http://schemas.openxmlformats.org/officeDocument/2006/relationships/hyperlink" Target="http://methodologyforpsychology.org/dr-kevin-binning-going-along-versus-getting-right-role-self-integrity-political-conformity/" TargetMode="External"/><Relationship Id="rId155" Type="http://schemas.openxmlformats.org/officeDocument/2006/relationships/hyperlink" Target="http://blogs.scientificamerican.com/mind-guest-blog/2013/04/15/narrowing-the-achievement-gap-with-a-psychological-intervention/" TargetMode="External"/><Relationship Id="rId176" Type="http://schemas.openxmlformats.org/officeDocument/2006/relationships/hyperlink" Target="http://motherjones.com/blue-marble/2011/06/cell-phones-cancer-10-scary-things" TargetMode="External"/><Relationship Id="rId17" Type="http://schemas.openxmlformats.org/officeDocument/2006/relationships/hyperlink" Target="http://www.spspblog.org/mighty-oaks-from-little-psychological-acorns-grow/" TargetMode="External"/><Relationship Id="rId38" Type="http://schemas.openxmlformats.org/officeDocument/2006/relationships/hyperlink" Target="https://cra.org/crn/2015/10/expanding-the-pipeline-exploring-computer-science-active-learning-for-broadening-participation-in-computing/" TargetMode="External"/><Relationship Id="rId59" Type="http://schemas.openxmlformats.org/officeDocument/2006/relationships/hyperlink" Target="https://www.youtube.com/watch?time_continue=188&amp;v=IB4o3egtTMQ&amp;feature=emb_title" TargetMode="External"/><Relationship Id="rId103" Type="http://schemas.openxmlformats.org/officeDocument/2006/relationships/hyperlink" Target="http://www.washingtonpost.com/blogs/monkey-cage/wp/2014/12/07/how-to-reduce-partisan-gridlock/" TargetMode="External"/><Relationship Id="rId124" Type="http://schemas.openxmlformats.org/officeDocument/2006/relationships/hyperlink" Target="http://www.nationaljournal.com/magazine/how-politics-breaks-our-brains-and-how-we-can-put-them-back-together-20140919" TargetMode="External"/><Relationship Id="rId70" Type="http://schemas.openxmlformats.org/officeDocument/2006/relationships/hyperlink" Target="http://methodologyforpsychology.org/dr-kevin-binning-going-along-versus-getting-right-role-self-integrity-political-conformity/" TargetMode="External"/><Relationship Id="rId91" Type="http://schemas.openxmlformats.org/officeDocument/2006/relationships/hyperlink" Target="http://www.persuasivelitigator.com/2015/02/notice-the-norm.html" TargetMode="External"/><Relationship Id="rId145" Type="http://schemas.openxmlformats.org/officeDocument/2006/relationships/hyperlink" Target="http://blogs.scientificamerican.com/mind-guest-blog/2013/04/15/narrowing-the-achievement-gap-with-a-psychological-intervention/" TargetMode="External"/><Relationship Id="rId166" Type="http://schemas.openxmlformats.org/officeDocument/2006/relationships/hyperlink" Target="http://ed.stanford.edu/news/affirmation-exercises-shown-close-achievement-gap-latino-students" TargetMode="External"/><Relationship Id="rId187" Type="http://schemas.openxmlformats.org/officeDocument/2006/relationships/hyperlink" Target="http://www.gsb.stanford.edu/news/research/binning_multirace.html?cmpid=research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spspblog.org/mighty-oaks-from-little-psychological-acorns-grow/" TargetMode="External"/><Relationship Id="rId49" Type="http://schemas.openxmlformats.org/officeDocument/2006/relationships/hyperlink" Target="https://cra.org/crn/2015/10/expanding-the-pipeline-exploring-computer-science-active-learning-for-broadening-participation-in-computing/" TargetMode="External"/><Relationship Id="rId114" Type="http://schemas.openxmlformats.org/officeDocument/2006/relationships/hyperlink" Target="http://www.nationaljournal.com/magazine/how-politics-breaks-our-brains-and-how-we-can-put-them-back-together-20140919" TargetMode="External"/><Relationship Id="rId60" Type="http://schemas.openxmlformats.org/officeDocument/2006/relationships/hyperlink" Target="https://www.aps.org/publications/apsnews/201911/backpage.cfm" TargetMode="External"/><Relationship Id="rId81" Type="http://schemas.openxmlformats.org/officeDocument/2006/relationships/hyperlink" Target="http://methodologyforpsychology.org/dr-kevin-binning-going-along-versus-getting-right-role-self-integrity-political-conformity/" TargetMode="External"/><Relationship Id="rId135" Type="http://schemas.openxmlformats.org/officeDocument/2006/relationships/hyperlink" Target="http://www.nationaljournal.com/magazine/how-politics-breaks-our-brains-and-how-we-can-put-them-back-together-20140919" TargetMode="External"/><Relationship Id="rId156" Type="http://schemas.openxmlformats.org/officeDocument/2006/relationships/hyperlink" Target="http://ed.stanford.edu/news/affirmation-exercises-shown-close-achievement-gap-latino-students" TargetMode="External"/><Relationship Id="rId177" Type="http://schemas.openxmlformats.org/officeDocument/2006/relationships/hyperlink" Target="http://motherjones.com/blue-marble/2011/06/cell-phones-cancer-10-scary-things" TargetMode="External"/><Relationship Id="rId18" Type="http://schemas.openxmlformats.org/officeDocument/2006/relationships/hyperlink" Target="http://www.spspblog.org/mighty-oaks-from-little-psychological-acorns-grow/" TargetMode="External"/><Relationship Id="rId39" Type="http://schemas.openxmlformats.org/officeDocument/2006/relationships/hyperlink" Target="https://cra.org/crn/2015/10/expanding-the-pipeline-exploring-computer-science-active-learning-for-broadening-participation-in-compu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CAD3F2AC2DB4A92B443C5D3D33CD6" ma:contentTypeVersion="5" ma:contentTypeDescription="Create a new document." ma:contentTypeScope="" ma:versionID="f1f525339a61afe942fa8e397be93127">
  <xsd:schema xmlns:xsd="http://www.w3.org/2001/XMLSchema" xmlns:xs="http://www.w3.org/2001/XMLSchema" xmlns:p="http://schemas.microsoft.com/office/2006/metadata/properties" xmlns:ns2="1cf0167c-3147-46c9-89af-337c1455425b" targetNamespace="http://schemas.microsoft.com/office/2006/metadata/properties" ma:root="true" ma:fieldsID="6778542390a3356fdb73e018f204b394" ns2:_="">
    <xsd:import namespace="1cf0167c-3147-46c9-89af-337c1455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167c-3147-46c9-89af-337c1455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f0167c-3147-46c9-89af-337c1455425b" xsi:nil="true"/>
  </documentManagement>
</p:properties>
</file>

<file path=customXml/itemProps1.xml><?xml version="1.0" encoding="utf-8"?>
<ds:datastoreItem xmlns:ds="http://schemas.openxmlformats.org/officeDocument/2006/customXml" ds:itemID="{98A674D9-1E15-4688-9001-2E3F2CF3A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88549C-745A-4996-AF4B-D8BBEE0F6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4260C-3969-4DB8-9C2E-C9E7F41DEE0D}"/>
</file>

<file path=customXml/itemProps4.xml><?xml version="1.0" encoding="utf-8"?>
<ds:datastoreItem xmlns:ds="http://schemas.openxmlformats.org/officeDocument/2006/customXml" ds:itemID="{E3B591D5-2985-44C9-9B5B-F2810D37D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10462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Binning, Kevin R</dc:creator>
  <cp:keywords/>
  <dc:description/>
  <cp:lastModifiedBy>Kevin Binning</cp:lastModifiedBy>
  <cp:revision>13</cp:revision>
  <cp:lastPrinted>2021-05-14T18:19:00Z</cp:lastPrinted>
  <dcterms:created xsi:type="dcterms:W3CDTF">2023-02-17T16:29:00Z</dcterms:created>
  <dcterms:modified xsi:type="dcterms:W3CDTF">2023-04-28T19:08:00Z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0x01010080602F05D89557478D822EA2E50C6A67</vt:lpwstr>
  </property>
  <property fmtid="{D5CDD505-2E9C-101B-9397-08002B2CF9AE}" pid="3" name="Order">
    <vt:r8>1248000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