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A4" w:rsidRPr="006F15B4" w:rsidRDefault="002A29A4" w:rsidP="006F15B4">
      <w:pPr>
        <w:jc w:val="center"/>
        <w:rPr>
          <w:rFonts w:ascii="Times New Roman" w:hAnsi="Times New Roman" w:cs="Times New Roman"/>
          <w:b/>
          <w:sz w:val="22"/>
          <w:szCs w:val="22"/>
        </w:rPr>
      </w:pPr>
      <w:bookmarkStart w:id="0" w:name="_GoBack"/>
      <w:bookmarkEnd w:id="0"/>
      <w:r w:rsidRPr="006F15B4">
        <w:rPr>
          <w:rFonts w:ascii="Times New Roman" w:hAnsi="Times New Roman" w:cs="Times New Roman"/>
          <w:b/>
          <w:sz w:val="22"/>
          <w:szCs w:val="22"/>
        </w:rPr>
        <w:t>Kathryn A. Roecklein, Ph.D.</w:t>
      </w:r>
    </w:p>
    <w:p w:rsidR="002A29A4" w:rsidRPr="006F15B4" w:rsidRDefault="002A29A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Assistant Professor</w:t>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005F1CE0">
        <w:rPr>
          <w:rFonts w:ascii="Times New Roman" w:hAnsi="Times New Roman" w:cs="Times New Roman"/>
          <w:sz w:val="22"/>
          <w:szCs w:val="22"/>
        </w:rPr>
        <w:t>July</w:t>
      </w:r>
      <w:r w:rsidRPr="006F15B4">
        <w:rPr>
          <w:rFonts w:ascii="Times New Roman" w:hAnsi="Times New Roman" w:cs="Times New Roman"/>
          <w:sz w:val="22"/>
          <w:szCs w:val="22"/>
        </w:rPr>
        <w:t xml:space="preserve"> 201</w:t>
      </w:r>
      <w:r w:rsidR="00163CE4">
        <w:rPr>
          <w:rFonts w:ascii="Times New Roman" w:hAnsi="Times New Roman" w:cs="Times New Roman"/>
          <w:sz w:val="22"/>
          <w:szCs w:val="22"/>
        </w:rPr>
        <w:t>2</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Department of Psychology</w:t>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t>Office: (412) 624-4553</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University of Pittsburgh</w:t>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005F22AE">
        <w:rPr>
          <w:rFonts w:ascii="Times New Roman" w:hAnsi="Times New Roman" w:cs="Times New Roman"/>
          <w:sz w:val="22"/>
          <w:szCs w:val="22"/>
        </w:rPr>
        <w:tab/>
      </w:r>
      <w:r w:rsidRPr="006F15B4">
        <w:rPr>
          <w:rFonts w:ascii="Times New Roman" w:hAnsi="Times New Roman" w:cs="Times New Roman"/>
          <w:sz w:val="22"/>
          <w:szCs w:val="22"/>
        </w:rPr>
        <w:t>Fax: (412) 648-2002</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4307 </w:t>
      </w:r>
      <w:proofErr w:type="spellStart"/>
      <w:r w:rsidRPr="006F15B4">
        <w:rPr>
          <w:rFonts w:ascii="Times New Roman" w:hAnsi="Times New Roman" w:cs="Times New Roman"/>
          <w:sz w:val="22"/>
          <w:szCs w:val="22"/>
        </w:rPr>
        <w:t>Sennott</w:t>
      </w:r>
      <w:proofErr w:type="spellEnd"/>
      <w:r w:rsidRPr="006F15B4">
        <w:rPr>
          <w:rFonts w:ascii="Times New Roman" w:hAnsi="Times New Roman" w:cs="Times New Roman"/>
          <w:sz w:val="22"/>
          <w:szCs w:val="22"/>
        </w:rPr>
        <w:t xml:space="preserve"> Square</w:t>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r w:rsidRPr="006F15B4">
        <w:rPr>
          <w:rFonts w:ascii="Times New Roman" w:hAnsi="Times New Roman" w:cs="Times New Roman"/>
          <w:sz w:val="22"/>
          <w:szCs w:val="22"/>
        </w:rPr>
        <w:tab/>
      </w:r>
      <w:hyperlink r:id="rId6" w:history="1">
        <w:r w:rsidRPr="006F15B4">
          <w:rPr>
            <w:rStyle w:val="Hyperlink"/>
            <w:rFonts w:ascii="Times New Roman" w:hAnsi="Times New Roman" w:cs="Times New Roman"/>
            <w:sz w:val="22"/>
            <w:szCs w:val="22"/>
          </w:rPr>
          <w:t>kroeck@pitt.edu</w:t>
        </w:r>
      </w:hyperlink>
      <w:r w:rsidRPr="006F15B4">
        <w:rPr>
          <w:rFonts w:ascii="Times New Roman" w:hAnsi="Times New Roman" w:cs="Times New Roman"/>
          <w:sz w:val="22"/>
          <w:szCs w:val="22"/>
        </w:rPr>
        <w:t xml:space="preserve"> </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210 South Bouquet Street</w:t>
      </w:r>
      <w:r w:rsidR="005F1CE0">
        <w:rPr>
          <w:rFonts w:ascii="Times New Roman" w:hAnsi="Times New Roman" w:cs="Times New Roman"/>
          <w:sz w:val="22"/>
          <w:szCs w:val="22"/>
        </w:rPr>
        <w:tab/>
      </w:r>
      <w:r w:rsidR="005F1CE0">
        <w:rPr>
          <w:rFonts w:ascii="Times New Roman" w:hAnsi="Times New Roman" w:cs="Times New Roman"/>
          <w:sz w:val="22"/>
          <w:szCs w:val="22"/>
        </w:rPr>
        <w:tab/>
      </w:r>
      <w:r w:rsidR="005F1CE0">
        <w:rPr>
          <w:rFonts w:ascii="Times New Roman" w:hAnsi="Times New Roman" w:cs="Times New Roman"/>
          <w:sz w:val="22"/>
          <w:szCs w:val="22"/>
        </w:rPr>
        <w:tab/>
      </w:r>
      <w:r w:rsidR="005F1CE0">
        <w:rPr>
          <w:rFonts w:ascii="Times New Roman" w:hAnsi="Times New Roman" w:cs="Times New Roman"/>
          <w:sz w:val="22"/>
          <w:szCs w:val="22"/>
        </w:rPr>
        <w:tab/>
      </w:r>
      <w:r w:rsidR="005F1CE0">
        <w:rPr>
          <w:rFonts w:ascii="Times New Roman" w:hAnsi="Times New Roman" w:cs="Times New Roman"/>
          <w:sz w:val="22"/>
          <w:szCs w:val="22"/>
        </w:rPr>
        <w:tab/>
      </w:r>
      <w:r w:rsidR="005F1CE0">
        <w:rPr>
          <w:rFonts w:ascii="Times New Roman" w:hAnsi="Times New Roman" w:cs="Times New Roman"/>
          <w:sz w:val="22"/>
          <w:szCs w:val="22"/>
        </w:rPr>
        <w:tab/>
      </w:r>
      <w:hyperlink r:id="rId7" w:history="1">
        <w:r w:rsidR="005F1CE0" w:rsidRPr="00192A6E">
          <w:rPr>
            <w:rStyle w:val="Hyperlink"/>
            <w:rFonts w:ascii="Times New Roman" w:hAnsi="Times New Roman" w:cs="Times New Roman"/>
            <w:sz w:val="22"/>
            <w:szCs w:val="22"/>
          </w:rPr>
          <w:t>kroecklein@gmail.com</w:t>
        </w:r>
      </w:hyperlink>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Pittsburgh, PA 15260</w:t>
      </w:r>
    </w:p>
    <w:p w:rsidR="002A29A4" w:rsidRPr="006F15B4" w:rsidRDefault="002A29A4" w:rsidP="006F15B4">
      <w:pPr>
        <w:rPr>
          <w:rFonts w:ascii="Times New Roman" w:hAnsi="Times New Roman" w:cs="Times New Roman"/>
          <w:sz w:val="22"/>
          <w:szCs w:val="22"/>
        </w:rPr>
      </w:pPr>
    </w:p>
    <w:p w:rsidR="002A29A4" w:rsidRPr="00CB463F"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Employment</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2008-Present</w:t>
      </w:r>
      <w:r w:rsidRPr="006F15B4">
        <w:rPr>
          <w:rFonts w:ascii="Times New Roman" w:hAnsi="Times New Roman" w:cs="Times New Roman"/>
          <w:sz w:val="22"/>
          <w:szCs w:val="22"/>
        </w:rPr>
        <w:tab/>
        <w:t>Assistant Professor, University of Pittsburgh Department of Psychology</w:t>
      </w:r>
    </w:p>
    <w:p w:rsidR="002A29A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ab/>
      </w:r>
      <w:r w:rsidRPr="006F15B4">
        <w:rPr>
          <w:rFonts w:ascii="Times New Roman" w:hAnsi="Times New Roman" w:cs="Times New Roman"/>
          <w:sz w:val="22"/>
          <w:szCs w:val="22"/>
        </w:rPr>
        <w:tab/>
        <w:t>Clinical Psychology &amp; Biological and Health Psychology Graduate Programs</w:t>
      </w:r>
    </w:p>
    <w:p w:rsidR="00CB463F" w:rsidRDefault="00CB463F" w:rsidP="006F15B4">
      <w:pPr>
        <w:rPr>
          <w:rFonts w:ascii="Times New Roman" w:hAnsi="Times New Roman" w:cs="Times New Roman"/>
          <w:sz w:val="22"/>
          <w:szCs w:val="22"/>
        </w:rPr>
      </w:pPr>
    </w:p>
    <w:p w:rsidR="00CB463F" w:rsidRPr="00CB463F" w:rsidRDefault="00CB463F" w:rsidP="006F15B4">
      <w:pPr>
        <w:rPr>
          <w:rFonts w:ascii="Times New Roman" w:hAnsi="Times New Roman" w:cs="Times New Roman"/>
          <w:b/>
          <w:sz w:val="22"/>
          <w:szCs w:val="22"/>
        </w:rPr>
      </w:pPr>
      <w:r w:rsidRPr="00CB463F">
        <w:rPr>
          <w:rFonts w:ascii="Times New Roman" w:hAnsi="Times New Roman" w:cs="Times New Roman"/>
          <w:b/>
          <w:sz w:val="22"/>
          <w:szCs w:val="22"/>
        </w:rPr>
        <w:t>Clinical Licensing</w:t>
      </w:r>
    </w:p>
    <w:p w:rsidR="00CB463F" w:rsidRPr="006F15B4" w:rsidRDefault="00CB463F" w:rsidP="006F15B4">
      <w:pPr>
        <w:rPr>
          <w:rFonts w:ascii="Times New Roman" w:hAnsi="Times New Roman" w:cs="Times New Roman"/>
          <w:sz w:val="22"/>
          <w:szCs w:val="22"/>
        </w:rPr>
      </w:pPr>
      <w:r>
        <w:rPr>
          <w:rFonts w:ascii="Times New Roman" w:hAnsi="Times New Roman" w:cs="Times New Roman"/>
          <w:sz w:val="22"/>
          <w:szCs w:val="22"/>
        </w:rPr>
        <w:t>2011</w:t>
      </w:r>
      <w:r>
        <w:rPr>
          <w:rFonts w:ascii="Times New Roman" w:hAnsi="Times New Roman" w:cs="Times New Roman"/>
          <w:sz w:val="22"/>
          <w:szCs w:val="22"/>
        </w:rPr>
        <w:tab/>
      </w:r>
      <w:r>
        <w:rPr>
          <w:rFonts w:ascii="Times New Roman" w:hAnsi="Times New Roman" w:cs="Times New Roman"/>
          <w:sz w:val="22"/>
          <w:szCs w:val="22"/>
        </w:rPr>
        <w:tab/>
      </w:r>
      <w:r w:rsidR="00450207">
        <w:rPr>
          <w:rFonts w:ascii="Times New Roman" w:hAnsi="Times New Roman" w:cs="Times New Roman"/>
          <w:sz w:val="22"/>
          <w:szCs w:val="22"/>
        </w:rPr>
        <w:t>Pennsylvania State Board of Psychology Licensed Clinical Psychologist</w:t>
      </w:r>
    </w:p>
    <w:p w:rsidR="002A29A4" w:rsidRPr="006F15B4" w:rsidRDefault="002A29A4" w:rsidP="006F15B4">
      <w:pPr>
        <w:rPr>
          <w:rFonts w:ascii="Times New Roman" w:hAnsi="Times New Roman" w:cs="Times New Roman"/>
          <w:sz w:val="22"/>
          <w:szCs w:val="22"/>
        </w:rPr>
      </w:pPr>
    </w:p>
    <w:p w:rsidR="002A29A4" w:rsidRPr="00CB463F"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Education</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Ph.D., Clinical Psychology – Medical Psychology Track (2008), USUHS, Bethesda, Maryland.  Faculty </w:t>
      </w:r>
      <w:r w:rsidR="006F15B4">
        <w:rPr>
          <w:rFonts w:ascii="Times New Roman" w:hAnsi="Times New Roman" w:cs="Times New Roman"/>
          <w:sz w:val="22"/>
          <w:szCs w:val="22"/>
        </w:rPr>
        <w:t xml:space="preserve">and Research </w:t>
      </w:r>
      <w:r w:rsidRPr="006F15B4">
        <w:rPr>
          <w:rFonts w:ascii="Times New Roman" w:hAnsi="Times New Roman" w:cs="Times New Roman"/>
          <w:sz w:val="22"/>
          <w:szCs w:val="22"/>
        </w:rPr>
        <w:t xml:space="preserve">Advisor: Kelly J. </w:t>
      </w: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Ph.D., </w:t>
      </w:r>
      <w:r w:rsidR="006F15B4">
        <w:rPr>
          <w:rFonts w:ascii="Times New Roman" w:hAnsi="Times New Roman" w:cs="Times New Roman"/>
          <w:sz w:val="22"/>
          <w:szCs w:val="22"/>
        </w:rPr>
        <w:t xml:space="preserve">Secondary </w:t>
      </w:r>
      <w:r w:rsidRPr="006F15B4">
        <w:rPr>
          <w:rFonts w:ascii="Times New Roman" w:hAnsi="Times New Roman" w:cs="Times New Roman"/>
          <w:sz w:val="22"/>
          <w:szCs w:val="22"/>
        </w:rPr>
        <w:t xml:space="preserve">Research Advisor: Ignacio </w:t>
      </w:r>
      <w:proofErr w:type="spellStart"/>
      <w:r w:rsidRPr="006F15B4">
        <w:rPr>
          <w:rFonts w:ascii="Times New Roman" w:hAnsi="Times New Roman" w:cs="Times New Roman"/>
          <w:sz w:val="22"/>
          <w:szCs w:val="22"/>
        </w:rPr>
        <w:t>Provencio</w:t>
      </w:r>
      <w:proofErr w:type="spellEnd"/>
      <w:r w:rsidRPr="006F15B4">
        <w:rPr>
          <w:rFonts w:ascii="Times New Roman" w:hAnsi="Times New Roman" w:cs="Times New Roman"/>
          <w:sz w:val="22"/>
          <w:szCs w:val="22"/>
        </w:rPr>
        <w:t>, Ph.D.</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Pre-Doctoral Clinical Psychology Residency, 2007-08, </w:t>
      </w:r>
      <w:proofErr w:type="gramStart"/>
      <w:r w:rsidRPr="006F15B4">
        <w:rPr>
          <w:rFonts w:ascii="Times New Roman" w:hAnsi="Times New Roman" w:cs="Times New Roman"/>
          <w:sz w:val="22"/>
          <w:szCs w:val="22"/>
        </w:rPr>
        <w:t>The</w:t>
      </w:r>
      <w:proofErr w:type="gramEnd"/>
      <w:r w:rsidRPr="006F15B4">
        <w:rPr>
          <w:rFonts w:ascii="Times New Roman" w:hAnsi="Times New Roman" w:cs="Times New Roman"/>
          <w:sz w:val="22"/>
          <w:szCs w:val="22"/>
        </w:rPr>
        <w:t xml:space="preserve"> University of Mississippi Medical Center, Jackson, Mississippi.  Clinical Supervisor: Julie Schumacher, Ph.D.; Research Preceptor: Scott F. Coffey, Ph.D.</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Graduate Studies, Interdepartmental Program in Neuroscience, 1996-1997, The University of Utah, Salt Lake City, Utah.  Faculty Advisor: Robert E. Marc, Ph.D.</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B.A., Biology and Psychology (Neuroscience), Cum Laude (1995), The University of Delaware, Newark, Delaware.  Faculty Advisor: Steven D. </w:t>
      </w:r>
      <w:proofErr w:type="spellStart"/>
      <w:r w:rsidRPr="006F15B4">
        <w:rPr>
          <w:rFonts w:ascii="Times New Roman" w:hAnsi="Times New Roman" w:cs="Times New Roman"/>
          <w:sz w:val="22"/>
          <w:szCs w:val="22"/>
        </w:rPr>
        <w:t>Skopik</w:t>
      </w:r>
      <w:proofErr w:type="spellEnd"/>
      <w:r w:rsidRPr="006F15B4">
        <w:rPr>
          <w:rFonts w:ascii="Times New Roman" w:hAnsi="Times New Roman" w:cs="Times New Roman"/>
          <w:sz w:val="22"/>
          <w:szCs w:val="22"/>
        </w:rPr>
        <w:t>, Ph.D.</w:t>
      </w:r>
    </w:p>
    <w:p w:rsidR="002A29A4" w:rsidRPr="006F15B4" w:rsidRDefault="002A29A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Grant Activity</w:t>
      </w:r>
    </w:p>
    <w:p w:rsidR="002A29A4" w:rsidRPr="006F15B4" w:rsidRDefault="002A29A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Pending</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Title: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w:t>
      </w:r>
      <w:proofErr w:type="gramStart"/>
      <w:r w:rsidRPr="006F15B4">
        <w:rPr>
          <w:rFonts w:ascii="Times New Roman" w:hAnsi="Times New Roman" w:cs="Times New Roman"/>
          <w:sz w:val="22"/>
          <w:szCs w:val="22"/>
        </w:rPr>
        <w:t>Melanopsin drive</w:t>
      </w:r>
      <w:r w:rsidR="005F22AE">
        <w:rPr>
          <w:rFonts w:ascii="Times New Roman" w:hAnsi="Times New Roman" w:cs="Times New Roman"/>
          <w:sz w:val="22"/>
          <w:szCs w:val="22"/>
        </w:rPr>
        <w:t>n</w:t>
      </w:r>
      <w:proofErr w:type="gramEnd"/>
      <w:r w:rsidRPr="006F15B4">
        <w:rPr>
          <w:rFonts w:ascii="Times New Roman" w:hAnsi="Times New Roman" w:cs="Times New Roman"/>
          <w:sz w:val="22"/>
          <w:szCs w:val="22"/>
        </w:rPr>
        <w:t xml:space="preserve"> pupil light reflex in Seasonal Affective Disorder.”</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Role: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Principal Investigator</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Re-Submitted: </w:t>
      </w:r>
      <w:r w:rsidR="006F15B4">
        <w:rPr>
          <w:rFonts w:ascii="Times New Roman" w:hAnsi="Times New Roman" w:cs="Times New Roman"/>
          <w:sz w:val="22"/>
          <w:szCs w:val="22"/>
        </w:rPr>
        <w:tab/>
      </w:r>
      <w:r w:rsidRPr="006F15B4">
        <w:rPr>
          <w:rFonts w:ascii="Times New Roman" w:hAnsi="Times New Roman" w:cs="Times New Roman"/>
          <w:sz w:val="22"/>
          <w:szCs w:val="22"/>
        </w:rPr>
        <w:t>November, 2011</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Source: </w:t>
      </w:r>
      <w:r w:rsidR="006F15B4">
        <w:rPr>
          <w:rFonts w:ascii="Times New Roman" w:hAnsi="Times New Roman" w:cs="Times New Roman"/>
          <w:sz w:val="22"/>
          <w:szCs w:val="22"/>
        </w:rPr>
        <w:tab/>
      </w:r>
      <w:r w:rsidRPr="006F15B4">
        <w:rPr>
          <w:rFonts w:ascii="Times New Roman" w:hAnsi="Times New Roman" w:cs="Times New Roman"/>
          <w:sz w:val="22"/>
          <w:szCs w:val="22"/>
        </w:rPr>
        <w:t>National Institute of Mental Health (NIMH)</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Mechanism: </w:t>
      </w:r>
      <w:r w:rsidR="006F15B4">
        <w:rPr>
          <w:rFonts w:ascii="Times New Roman" w:hAnsi="Times New Roman" w:cs="Times New Roman"/>
          <w:sz w:val="22"/>
          <w:szCs w:val="22"/>
        </w:rPr>
        <w:tab/>
      </w:r>
      <w:r w:rsidRPr="006F15B4">
        <w:rPr>
          <w:rFonts w:ascii="Times New Roman" w:hAnsi="Times New Roman" w:cs="Times New Roman"/>
          <w:sz w:val="22"/>
          <w:szCs w:val="22"/>
        </w:rPr>
        <w:t>Investigator Initiated R03</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Score: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17, 3</w:t>
      </w:r>
      <w:r w:rsidRPr="006F15B4">
        <w:rPr>
          <w:rFonts w:ascii="Times New Roman" w:hAnsi="Times New Roman" w:cs="Times New Roman"/>
          <w:sz w:val="22"/>
          <w:szCs w:val="22"/>
          <w:vertAlign w:val="superscript"/>
        </w:rPr>
        <w:t>rd</w:t>
      </w:r>
      <w:r w:rsidRPr="006F15B4">
        <w:rPr>
          <w:rFonts w:ascii="Times New Roman" w:hAnsi="Times New Roman" w:cs="Times New Roman"/>
          <w:sz w:val="22"/>
          <w:szCs w:val="22"/>
        </w:rPr>
        <w:t xml:space="preserve"> pe</w:t>
      </w:r>
      <w:r w:rsidR="0086211E">
        <w:rPr>
          <w:rFonts w:ascii="Times New Roman" w:hAnsi="Times New Roman" w:cs="Times New Roman"/>
          <w:sz w:val="22"/>
          <w:szCs w:val="22"/>
        </w:rPr>
        <w:t>rcentile; Advisory Council met</w:t>
      </w:r>
      <w:r w:rsidRPr="006F15B4">
        <w:rPr>
          <w:rFonts w:ascii="Times New Roman" w:hAnsi="Times New Roman" w:cs="Times New Roman"/>
          <w:sz w:val="22"/>
          <w:szCs w:val="22"/>
        </w:rPr>
        <w:t xml:space="preserve"> 5/17/2012</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Direct costs: </w:t>
      </w:r>
      <w:r w:rsidR="006F15B4">
        <w:rPr>
          <w:rFonts w:ascii="Times New Roman" w:hAnsi="Times New Roman" w:cs="Times New Roman"/>
          <w:sz w:val="22"/>
          <w:szCs w:val="22"/>
        </w:rPr>
        <w:tab/>
      </w:r>
      <w:r w:rsidRPr="006F15B4">
        <w:rPr>
          <w:rFonts w:ascii="Times New Roman" w:hAnsi="Times New Roman" w:cs="Times New Roman"/>
          <w:sz w:val="22"/>
          <w:szCs w:val="22"/>
        </w:rPr>
        <w:t>$100,000</w:t>
      </w:r>
    </w:p>
    <w:p w:rsidR="002A29A4" w:rsidRPr="006F15B4" w:rsidRDefault="002A29A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Previous</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Title: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“The effect of melanopsin gene variations on responses to light.”</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Role: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Principal Investigator</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Period: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Summer 2012</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Source: </w:t>
      </w:r>
      <w:r>
        <w:rPr>
          <w:rFonts w:ascii="Times New Roman" w:hAnsi="Times New Roman" w:cs="Times New Roman"/>
          <w:sz w:val="22"/>
          <w:szCs w:val="22"/>
        </w:rPr>
        <w:tab/>
      </w:r>
      <w:r w:rsidR="00A743EE">
        <w:rPr>
          <w:rFonts w:ascii="Times New Roman" w:hAnsi="Times New Roman" w:cs="Times New Roman"/>
          <w:sz w:val="22"/>
          <w:szCs w:val="22"/>
        </w:rPr>
        <w:t xml:space="preserve">University of Pittsburgh </w:t>
      </w:r>
      <w:r w:rsidRPr="006F15B4">
        <w:rPr>
          <w:rFonts w:ascii="Times New Roman" w:hAnsi="Times New Roman" w:cs="Times New Roman"/>
          <w:sz w:val="22"/>
          <w:szCs w:val="22"/>
        </w:rPr>
        <w:t>Faculty Grants Committee</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Mechanism: </w:t>
      </w:r>
      <w:r>
        <w:rPr>
          <w:rFonts w:ascii="Times New Roman" w:hAnsi="Times New Roman" w:cs="Times New Roman"/>
          <w:sz w:val="22"/>
          <w:szCs w:val="22"/>
        </w:rPr>
        <w:tab/>
      </w:r>
      <w:r w:rsidRPr="006F15B4">
        <w:rPr>
          <w:rFonts w:ascii="Times New Roman" w:hAnsi="Times New Roman" w:cs="Times New Roman"/>
          <w:sz w:val="22"/>
          <w:szCs w:val="22"/>
        </w:rPr>
        <w:t>Type I Third Term Research Stipend</w:t>
      </w:r>
    </w:p>
    <w:p w:rsidR="003058F4" w:rsidRDefault="003058F4" w:rsidP="003058F4">
      <w:pPr>
        <w:tabs>
          <w:tab w:val="left" w:pos="-1440"/>
          <w:tab w:val="left" w:pos="-720"/>
        </w:tabs>
        <w:rPr>
          <w:rFonts w:ascii="Times New Roman" w:hAnsi="Times New Roman" w:cs="Times New Roman"/>
          <w:sz w:val="22"/>
          <w:szCs w:val="22"/>
        </w:rPr>
      </w:pPr>
      <w:r w:rsidRPr="006F15B4">
        <w:rPr>
          <w:rFonts w:ascii="Times New Roman" w:hAnsi="Times New Roman" w:cs="Times New Roman"/>
          <w:sz w:val="22"/>
          <w:szCs w:val="22"/>
        </w:rPr>
        <w:t xml:space="preserve">Costs: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$4,000</w:t>
      </w:r>
      <w:r>
        <w:rPr>
          <w:rFonts w:ascii="Times New Roman" w:hAnsi="Times New Roman" w:cs="Times New Roman"/>
          <w:sz w:val="22"/>
          <w:szCs w:val="22"/>
        </w:rPr>
        <w:t xml:space="preserve"> [declined due to administrative conflict]</w:t>
      </w:r>
    </w:p>
    <w:p w:rsidR="003058F4" w:rsidRDefault="003058F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Title: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 xml:space="preserve">“Melanopsin variations interact with </w:t>
      </w:r>
      <w:proofErr w:type="spellStart"/>
      <w:r w:rsidRPr="006F15B4">
        <w:rPr>
          <w:rFonts w:ascii="Times New Roman" w:hAnsi="Times New Roman" w:cs="Times New Roman"/>
          <w:sz w:val="22"/>
          <w:szCs w:val="22"/>
        </w:rPr>
        <w:t>daylength</w:t>
      </w:r>
      <w:proofErr w:type="spellEnd"/>
      <w:r w:rsidRPr="006F15B4">
        <w:rPr>
          <w:rFonts w:ascii="Times New Roman" w:hAnsi="Times New Roman" w:cs="Times New Roman"/>
          <w:sz w:val="22"/>
          <w:szCs w:val="22"/>
        </w:rPr>
        <w:t xml:space="preserve"> to predict sleep onset and </w:t>
      </w:r>
      <w:proofErr w:type="spellStart"/>
      <w:r w:rsidRPr="006F15B4">
        <w:rPr>
          <w:rFonts w:ascii="Times New Roman" w:hAnsi="Times New Roman" w:cs="Times New Roman"/>
          <w:sz w:val="22"/>
          <w:szCs w:val="22"/>
        </w:rPr>
        <w:t>chronotype</w:t>
      </w:r>
      <w:proofErr w:type="spellEnd"/>
      <w:r w:rsidRPr="006F15B4">
        <w:rPr>
          <w:rFonts w:ascii="Times New Roman" w:hAnsi="Times New Roman" w:cs="Times New Roman"/>
          <w:sz w:val="22"/>
          <w:szCs w:val="22"/>
        </w:rPr>
        <w:t>.”</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Role: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Principal Investigator</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Date: </w:t>
      </w:r>
      <w:r w:rsidR="006F15B4">
        <w:rPr>
          <w:rFonts w:ascii="Times New Roman" w:hAnsi="Times New Roman" w:cs="Times New Roman"/>
          <w:sz w:val="22"/>
          <w:szCs w:val="22"/>
        </w:rPr>
        <w:tab/>
      </w:r>
      <w:r w:rsidR="006F15B4">
        <w:rPr>
          <w:rFonts w:ascii="Times New Roman" w:hAnsi="Times New Roman" w:cs="Times New Roman"/>
          <w:sz w:val="22"/>
          <w:szCs w:val="22"/>
        </w:rPr>
        <w:tab/>
      </w:r>
      <w:r w:rsidRPr="006F15B4">
        <w:rPr>
          <w:rFonts w:ascii="Times New Roman" w:hAnsi="Times New Roman" w:cs="Times New Roman"/>
          <w:sz w:val="22"/>
          <w:szCs w:val="22"/>
        </w:rPr>
        <w:t>2009-2010</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Mechanism: </w:t>
      </w:r>
      <w:r w:rsidR="006F15B4">
        <w:rPr>
          <w:rFonts w:ascii="Times New Roman" w:hAnsi="Times New Roman" w:cs="Times New Roman"/>
          <w:sz w:val="22"/>
          <w:szCs w:val="22"/>
        </w:rPr>
        <w:tab/>
      </w:r>
      <w:r w:rsidRPr="006F15B4">
        <w:rPr>
          <w:rFonts w:ascii="Times New Roman" w:hAnsi="Times New Roman" w:cs="Times New Roman"/>
          <w:sz w:val="22"/>
          <w:szCs w:val="22"/>
        </w:rPr>
        <w:t>Type II Faculty Grant</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lastRenderedPageBreak/>
        <w:t xml:space="preserve">Source: </w:t>
      </w:r>
      <w:r w:rsidR="006F15B4">
        <w:rPr>
          <w:rFonts w:ascii="Times New Roman" w:hAnsi="Times New Roman" w:cs="Times New Roman"/>
          <w:sz w:val="22"/>
          <w:szCs w:val="22"/>
        </w:rPr>
        <w:tab/>
      </w:r>
      <w:r w:rsidRPr="006F15B4">
        <w:rPr>
          <w:rFonts w:ascii="Times New Roman" w:hAnsi="Times New Roman" w:cs="Times New Roman"/>
          <w:sz w:val="22"/>
          <w:szCs w:val="22"/>
        </w:rPr>
        <w:t>University of Pittsburgh Faculty Grants Committee</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 xml:space="preserve">Direct costs: </w:t>
      </w:r>
      <w:r w:rsidR="006F15B4">
        <w:rPr>
          <w:rFonts w:ascii="Times New Roman" w:hAnsi="Times New Roman" w:cs="Times New Roman"/>
          <w:sz w:val="22"/>
          <w:szCs w:val="22"/>
        </w:rPr>
        <w:tab/>
      </w:r>
      <w:r w:rsidRPr="006F15B4">
        <w:rPr>
          <w:rFonts w:ascii="Times New Roman" w:hAnsi="Times New Roman" w:cs="Times New Roman"/>
          <w:sz w:val="22"/>
          <w:szCs w:val="22"/>
        </w:rPr>
        <w:t>$3,441.00</w:t>
      </w:r>
    </w:p>
    <w:p w:rsidR="002A29A4" w:rsidRPr="006F15B4" w:rsidRDefault="002A29A4" w:rsidP="006F15B4">
      <w:pPr>
        <w:rPr>
          <w:rFonts w:ascii="Times New Roman" w:hAnsi="Times New Roman" w:cs="Times New Roman"/>
          <w:sz w:val="22"/>
          <w:szCs w:val="22"/>
        </w:rPr>
      </w:pP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Title: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 xml:space="preserve">“Polymorphisms Related to Dopamine Receptor Function and Smoking.” </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Role: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Co-Investigator (PI - Eric Donny, Ph.D.)</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Submitted:  </w:t>
      </w:r>
      <w:r>
        <w:rPr>
          <w:rFonts w:ascii="Times New Roman" w:hAnsi="Times New Roman" w:cs="Times New Roman"/>
          <w:sz w:val="22"/>
          <w:szCs w:val="22"/>
        </w:rPr>
        <w:tab/>
      </w:r>
      <w:r w:rsidRPr="006F15B4">
        <w:rPr>
          <w:rFonts w:ascii="Times New Roman" w:hAnsi="Times New Roman" w:cs="Times New Roman"/>
          <w:sz w:val="22"/>
          <w:szCs w:val="22"/>
        </w:rPr>
        <w:t>January 27, 2009</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Source:  </w:t>
      </w:r>
      <w:r>
        <w:rPr>
          <w:rFonts w:ascii="Times New Roman" w:hAnsi="Times New Roman" w:cs="Times New Roman"/>
          <w:sz w:val="22"/>
          <w:szCs w:val="22"/>
        </w:rPr>
        <w:tab/>
      </w:r>
      <w:r w:rsidRPr="006F15B4">
        <w:rPr>
          <w:rFonts w:ascii="Times New Roman" w:hAnsi="Times New Roman" w:cs="Times New Roman"/>
          <w:sz w:val="22"/>
          <w:szCs w:val="22"/>
        </w:rPr>
        <w:t>NIDA, RFA-DA-09-016, R03</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Period:  </w:t>
      </w:r>
      <w:r>
        <w:rPr>
          <w:rFonts w:ascii="Times New Roman" w:hAnsi="Times New Roman" w:cs="Times New Roman"/>
          <w:sz w:val="22"/>
          <w:szCs w:val="22"/>
        </w:rPr>
        <w:tab/>
      </w:r>
      <w:r w:rsidRPr="006F15B4">
        <w:rPr>
          <w:rFonts w:ascii="Times New Roman" w:hAnsi="Times New Roman" w:cs="Times New Roman"/>
          <w:sz w:val="22"/>
          <w:szCs w:val="22"/>
        </w:rPr>
        <w:t>2 years</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Direct costs:  </w:t>
      </w:r>
      <w:r>
        <w:rPr>
          <w:rFonts w:ascii="Times New Roman" w:hAnsi="Times New Roman" w:cs="Times New Roman"/>
          <w:sz w:val="22"/>
          <w:szCs w:val="22"/>
        </w:rPr>
        <w:tab/>
      </w:r>
      <w:r w:rsidRPr="006F15B4">
        <w:rPr>
          <w:rFonts w:ascii="Times New Roman" w:hAnsi="Times New Roman" w:cs="Times New Roman"/>
          <w:sz w:val="22"/>
          <w:szCs w:val="22"/>
        </w:rPr>
        <w:t>$300,000</w:t>
      </w:r>
    </w:p>
    <w:p w:rsidR="002A29A4" w:rsidRDefault="002A29A4" w:rsidP="006F15B4">
      <w:pPr>
        <w:rPr>
          <w:rFonts w:ascii="Times New Roman" w:hAnsi="Times New Roman" w:cs="Times New Roman"/>
          <w:sz w:val="22"/>
          <w:szCs w:val="22"/>
        </w:rPr>
      </w:pP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Title:  </w:t>
      </w:r>
      <w:r>
        <w:rPr>
          <w:rFonts w:ascii="Times New Roman" w:hAnsi="Times New Roman" w:cs="Times New Roman"/>
          <w:sz w:val="22"/>
          <w:szCs w:val="22"/>
        </w:rPr>
        <w:tab/>
      </w:r>
      <w:r>
        <w:rPr>
          <w:rFonts w:ascii="Times New Roman" w:hAnsi="Times New Roman" w:cs="Times New Roman"/>
          <w:sz w:val="22"/>
          <w:szCs w:val="22"/>
        </w:rPr>
        <w:tab/>
      </w:r>
      <w:r w:rsidRPr="006F15B4">
        <w:rPr>
          <w:rFonts w:ascii="Times New Roman" w:hAnsi="Times New Roman" w:cs="Times New Roman"/>
          <w:sz w:val="22"/>
          <w:szCs w:val="22"/>
        </w:rPr>
        <w:t>“</w:t>
      </w:r>
      <w:r>
        <w:rPr>
          <w:rFonts w:ascii="Times New Roman" w:hAnsi="Times New Roman" w:cs="Times New Roman"/>
          <w:sz w:val="22"/>
          <w:szCs w:val="22"/>
        </w:rPr>
        <w:t>Melanopsin Gene Variations in Seasonal Affective Disorder</w:t>
      </w:r>
      <w:r w:rsidRPr="006F15B4">
        <w:rPr>
          <w:rFonts w:ascii="Times New Roman" w:hAnsi="Times New Roman" w:cs="Times New Roman"/>
          <w:sz w:val="22"/>
          <w:szCs w:val="22"/>
        </w:rPr>
        <w:t xml:space="preserve">.” </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Role:  </w:t>
      </w:r>
      <w:r>
        <w:rPr>
          <w:rFonts w:ascii="Times New Roman" w:hAnsi="Times New Roman" w:cs="Times New Roman"/>
          <w:sz w:val="22"/>
          <w:szCs w:val="22"/>
        </w:rPr>
        <w:tab/>
      </w:r>
      <w:r>
        <w:rPr>
          <w:rFonts w:ascii="Times New Roman" w:hAnsi="Times New Roman" w:cs="Times New Roman"/>
          <w:sz w:val="22"/>
          <w:szCs w:val="22"/>
        </w:rPr>
        <w:tab/>
        <w:t>Student Principal Investigator</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Source:  </w:t>
      </w:r>
      <w:r>
        <w:rPr>
          <w:rFonts w:ascii="Times New Roman" w:hAnsi="Times New Roman" w:cs="Times New Roman"/>
          <w:sz w:val="22"/>
          <w:szCs w:val="22"/>
        </w:rPr>
        <w:tab/>
        <w:t>NIMH National Research Service Award, F31</w:t>
      </w:r>
    </w:p>
    <w:p w:rsidR="003058F4" w:rsidRPr="006F15B4" w:rsidRDefault="003058F4" w:rsidP="003058F4">
      <w:pPr>
        <w:rPr>
          <w:rFonts w:ascii="Times New Roman" w:hAnsi="Times New Roman" w:cs="Times New Roman"/>
          <w:sz w:val="22"/>
          <w:szCs w:val="22"/>
        </w:rPr>
      </w:pPr>
      <w:r w:rsidRPr="006F15B4">
        <w:rPr>
          <w:rFonts w:ascii="Times New Roman" w:hAnsi="Times New Roman" w:cs="Times New Roman"/>
          <w:sz w:val="22"/>
          <w:szCs w:val="22"/>
        </w:rPr>
        <w:t xml:space="preserve">Period:  </w:t>
      </w:r>
      <w:r>
        <w:rPr>
          <w:rFonts w:ascii="Times New Roman" w:hAnsi="Times New Roman" w:cs="Times New Roman"/>
          <w:sz w:val="22"/>
          <w:szCs w:val="22"/>
        </w:rPr>
        <w:tab/>
        <w:t>2005-07</w:t>
      </w:r>
    </w:p>
    <w:p w:rsidR="003058F4" w:rsidRDefault="003058F4" w:rsidP="006F15B4">
      <w:pPr>
        <w:rPr>
          <w:rFonts w:ascii="Times New Roman" w:hAnsi="Times New Roman" w:cs="Times New Roman"/>
          <w:sz w:val="22"/>
          <w:szCs w:val="22"/>
        </w:rPr>
      </w:pPr>
      <w:r w:rsidRPr="006F15B4">
        <w:rPr>
          <w:rFonts w:ascii="Times New Roman" w:hAnsi="Times New Roman" w:cs="Times New Roman"/>
          <w:sz w:val="22"/>
          <w:szCs w:val="22"/>
        </w:rPr>
        <w:t xml:space="preserve">Direct costs:  </w:t>
      </w:r>
      <w:r>
        <w:rPr>
          <w:rFonts w:ascii="Times New Roman" w:hAnsi="Times New Roman" w:cs="Times New Roman"/>
          <w:sz w:val="22"/>
          <w:szCs w:val="22"/>
        </w:rPr>
        <w:tab/>
        <w:t>Tuition and graduate stipend</w:t>
      </w:r>
    </w:p>
    <w:p w:rsidR="006F15B4" w:rsidRPr="006F15B4" w:rsidRDefault="006F15B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Peer-Reviewed Publications</w:t>
      </w:r>
    </w:p>
    <w:p w:rsidR="002A29A4" w:rsidRPr="006F15B4" w:rsidRDefault="002A29A4" w:rsidP="006F15B4">
      <w:pPr>
        <w:rPr>
          <w:rFonts w:ascii="Times New Roman" w:hAnsi="Times New Roman" w:cs="Times New Roman"/>
          <w:sz w:val="22"/>
          <w:szCs w:val="22"/>
        </w:rPr>
      </w:pPr>
    </w:p>
    <w:p w:rsidR="002A29A4" w:rsidRPr="006F15B4" w:rsidRDefault="002A29A4" w:rsidP="006F15B4">
      <w:pPr>
        <w:pStyle w:val="DataField11pt"/>
        <w:spacing w:line="240" w:lineRule="auto"/>
        <w:ind w:left="720" w:hanging="720"/>
        <w:rPr>
          <w:rFonts w:ascii="Times New Roman" w:hAnsi="Times New Roman" w:cs="Times New Roman"/>
          <w:b/>
        </w:rPr>
      </w:pPr>
      <w:r w:rsidRPr="006F15B4">
        <w:rPr>
          <w:rFonts w:ascii="Times New Roman" w:hAnsi="Times New Roman" w:cs="Times New Roman"/>
          <w:b/>
        </w:rPr>
        <w:t>Manuscripts in Preparation</w:t>
      </w:r>
    </w:p>
    <w:p w:rsidR="002A29A4" w:rsidRPr="006F15B4" w:rsidRDefault="002A29A4" w:rsidP="006F15B4">
      <w:pPr>
        <w:pStyle w:val="references"/>
        <w:spacing w:line="240" w:lineRule="auto"/>
        <w:rPr>
          <w:rFonts w:ascii="Times New Roman" w:hAnsi="Times New Roman"/>
          <w:bCs/>
          <w:i/>
          <w:sz w:val="22"/>
          <w:szCs w:val="22"/>
        </w:rPr>
      </w:pPr>
      <w:r w:rsidRPr="006F15B4">
        <w:rPr>
          <w:rFonts w:ascii="Times New Roman" w:hAnsi="Times New Roman"/>
          <w:bCs/>
          <w:i/>
          <w:sz w:val="22"/>
          <w:szCs w:val="22"/>
        </w:rPr>
        <w:t>* denotes publication with a student co-author</w:t>
      </w:r>
    </w:p>
    <w:p w:rsidR="002A29A4" w:rsidRPr="006F15B4" w:rsidRDefault="002A29A4" w:rsidP="006F15B4">
      <w:pPr>
        <w:pStyle w:val="DataField11pt"/>
        <w:spacing w:line="240" w:lineRule="auto"/>
        <w:ind w:left="720" w:hanging="720"/>
        <w:rPr>
          <w:rFonts w:ascii="Times New Roman" w:hAnsi="Times New Roman" w:cs="Times New Roman"/>
        </w:rPr>
      </w:pPr>
      <w:r w:rsidRPr="006F15B4">
        <w:rPr>
          <w:rFonts w:ascii="Times New Roman" w:hAnsi="Times New Roman" w:cs="Times New Roman"/>
        </w:rPr>
        <w:t xml:space="preserve">*Wong, P. M., </w:t>
      </w:r>
      <w:r w:rsidRPr="006F15B4">
        <w:rPr>
          <w:rFonts w:ascii="Times New Roman" w:hAnsi="Times New Roman" w:cs="Times New Roman"/>
          <w:b/>
        </w:rPr>
        <w:t>Roecklein, K. A.,</w:t>
      </w:r>
      <w:r w:rsidRPr="006F15B4">
        <w:rPr>
          <w:rFonts w:ascii="Times New Roman" w:hAnsi="Times New Roman" w:cs="Times New Roman"/>
        </w:rPr>
        <w:t xml:space="preserve"> Steiner, J. L., </w:t>
      </w:r>
      <w:proofErr w:type="spellStart"/>
      <w:r w:rsidRPr="006F15B4">
        <w:rPr>
          <w:rFonts w:ascii="Times New Roman" w:hAnsi="Times New Roman" w:cs="Times New Roman"/>
        </w:rPr>
        <w:t>Franzen</w:t>
      </w:r>
      <w:proofErr w:type="spellEnd"/>
      <w:r w:rsidRPr="006F15B4">
        <w:rPr>
          <w:rFonts w:ascii="Times New Roman" w:hAnsi="Times New Roman" w:cs="Times New Roman"/>
        </w:rPr>
        <w:t xml:space="preserve">, P. L. Is </w:t>
      </w:r>
      <w:proofErr w:type="spellStart"/>
      <w:r w:rsidRPr="006F15B4">
        <w:rPr>
          <w:rFonts w:ascii="Times New Roman" w:hAnsi="Times New Roman" w:cs="Times New Roman"/>
        </w:rPr>
        <w:t>self reported</w:t>
      </w:r>
      <w:proofErr w:type="spellEnd"/>
      <w:r w:rsidRPr="006F15B4">
        <w:rPr>
          <w:rFonts w:ascii="Times New Roman" w:hAnsi="Times New Roman" w:cs="Times New Roman"/>
        </w:rPr>
        <w:t xml:space="preserve"> hypersomnia related to objective or subjective measures of daytime sleepiness?</w:t>
      </w:r>
    </w:p>
    <w:p w:rsidR="002A29A4" w:rsidRPr="006F15B4" w:rsidRDefault="002A29A4" w:rsidP="006F15B4">
      <w:pPr>
        <w:pStyle w:val="DataField11pt"/>
        <w:spacing w:line="240" w:lineRule="auto"/>
        <w:ind w:left="720" w:hanging="720"/>
        <w:rPr>
          <w:rFonts w:ascii="Times New Roman" w:hAnsi="Times New Roman" w:cs="Times New Roman"/>
        </w:rPr>
      </w:pPr>
      <w:r w:rsidRPr="006F15B4">
        <w:rPr>
          <w:rFonts w:ascii="Times New Roman" w:hAnsi="Times New Roman" w:cs="Times New Roman"/>
          <w:b/>
        </w:rPr>
        <w:t>Roecklein, K. A.,</w:t>
      </w:r>
      <w:r w:rsidRPr="006F15B4">
        <w:rPr>
          <w:rFonts w:ascii="Times New Roman" w:hAnsi="Times New Roman" w:cs="Times New Roman"/>
        </w:rPr>
        <w:t xml:space="preserve"> </w:t>
      </w:r>
      <w:proofErr w:type="spellStart"/>
      <w:r w:rsidRPr="006F15B4">
        <w:rPr>
          <w:rFonts w:ascii="Times New Roman" w:hAnsi="Times New Roman" w:cs="Times New Roman"/>
        </w:rPr>
        <w:t>Scher</w:t>
      </w:r>
      <w:proofErr w:type="spellEnd"/>
      <w:r w:rsidRPr="006F15B4">
        <w:rPr>
          <w:rFonts w:ascii="Times New Roman" w:hAnsi="Times New Roman" w:cs="Times New Roman"/>
        </w:rPr>
        <w:t xml:space="preserve">, A. I., Smith, A., Harris, T., </w:t>
      </w:r>
      <w:proofErr w:type="spellStart"/>
      <w:r w:rsidRPr="006F15B4">
        <w:rPr>
          <w:rFonts w:ascii="Times New Roman" w:hAnsi="Times New Roman" w:cs="Times New Roman"/>
        </w:rPr>
        <w:t>Eiriksdottir</w:t>
      </w:r>
      <w:proofErr w:type="spellEnd"/>
      <w:r w:rsidRPr="006F15B4">
        <w:rPr>
          <w:rFonts w:ascii="Times New Roman" w:hAnsi="Times New Roman" w:cs="Times New Roman"/>
        </w:rPr>
        <w:t xml:space="preserve">, G., Garcia, M., </w:t>
      </w:r>
      <w:proofErr w:type="spellStart"/>
      <w:r w:rsidRPr="006F15B4">
        <w:rPr>
          <w:rFonts w:ascii="Times New Roman" w:hAnsi="Times New Roman" w:cs="Times New Roman"/>
        </w:rPr>
        <w:t>Gudnason</w:t>
      </w:r>
      <w:proofErr w:type="spellEnd"/>
      <w:r w:rsidRPr="006F15B4">
        <w:rPr>
          <w:rFonts w:ascii="Times New Roman" w:hAnsi="Times New Roman" w:cs="Times New Roman"/>
        </w:rPr>
        <w:t xml:space="preserve">, V., </w:t>
      </w:r>
      <w:proofErr w:type="spellStart"/>
      <w:r w:rsidRPr="006F15B4">
        <w:rPr>
          <w:rFonts w:ascii="Times New Roman" w:hAnsi="Times New Roman" w:cs="Times New Roman"/>
        </w:rPr>
        <w:t>Launer</w:t>
      </w:r>
      <w:proofErr w:type="spellEnd"/>
      <w:r w:rsidRPr="006F15B4">
        <w:rPr>
          <w:rFonts w:ascii="Times New Roman" w:hAnsi="Times New Roman" w:cs="Times New Roman"/>
        </w:rPr>
        <w:t xml:space="preserve">, L. J. Haplotype analysis of the </w:t>
      </w:r>
      <w:proofErr w:type="spellStart"/>
      <w:r w:rsidRPr="006F15B4">
        <w:rPr>
          <w:rFonts w:ascii="Times New Roman" w:hAnsi="Times New Roman" w:cs="Times New Roman"/>
        </w:rPr>
        <w:t>folate</w:t>
      </w:r>
      <w:proofErr w:type="spellEnd"/>
      <w:r w:rsidRPr="006F15B4">
        <w:rPr>
          <w:rFonts w:ascii="Times New Roman" w:hAnsi="Times New Roman" w:cs="Times New Roman"/>
        </w:rPr>
        <w:t xml:space="preserve">-related genes </w:t>
      </w:r>
      <w:r w:rsidRPr="006F15B4">
        <w:rPr>
          <w:rFonts w:ascii="Times New Roman" w:hAnsi="Times New Roman" w:cs="Times New Roman"/>
          <w:i/>
        </w:rPr>
        <w:t>MTHFR</w:t>
      </w:r>
      <w:r w:rsidRPr="006F15B4">
        <w:rPr>
          <w:rFonts w:ascii="Times New Roman" w:hAnsi="Times New Roman" w:cs="Times New Roman"/>
        </w:rPr>
        <w:t xml:space="preserve">, </w:t>
      </w:r>
      <w:r w:rsidRPr="006F15B4">
        <w:rPr>
          <w:rFonts w:ascii="Times New Roman" w:hAnsi="Times New Roman" w:cs="Times New Roman"/>
          <w:i/>
        </w:rPr>
        <w:t>MTRR</w:t>
      </w:r>
      <w:r w:rsidRPr="006F15B4">
        <w:rPr>
          <w:rFonts w:ascii="Times New Roman" w:hAnsi="Times New Roman" w:cs="Times New Roman"/>
        </w:rPr>
        <w:t xml:space="preserve">, and </w:t>
      </w:r>
      <w:r w:rsidRPr="006F15B4">
        <w:rPr>
          <w:rFonts w:ascii="Times New Roman" w:hAnsi="Times New Roman" w:cs="Times New Roman"/>
          <w:i/>
        </w:rPr>
        <w:t>MTR</w:t>
      </w:r>
      <w:r w:rsidRPr="006F15B4">
        <w:rPr>
          <w:rFonts w:ascii="Times New Roman" w:hAnsi="Times New Roman" w:cs="Times New Roman"/>
        </w:rPr>
        <w:t xml:space="preserve"> and migraine with aura.</w:t>
      </w:r>
      <w:r w:rsidRPr="006F15B4">
        <w:rPr>
          <w:rFonts w:ascii="Times New Roman" w:hAnsi="Times New Roman" w:cs="Times New Roman"/>
          <w:i/>
        </w:rPr>
        <w:t xml:space="preserve"> </w:t>
      </w:r>
    </w:p>
    <w:p w:rsidR="002A29A4" w:rsidRPr="006F15B4" w:rsidRDefault="002A29A4" w:rsidP="006F15B4">
      <w:pPr>
        <w:pStyle w:val="DataField11pt"/>
        <w:spacing w:line="240" w:lineRule="auto"/>
        <w:ind w:left="720" w:hanging="720"/>
        <w:rPr>
          <w:rFonts w:ascii="Times New Roman" w:hAnsi="Times New Roman" w:cs="Times New Roman"/>
        </w:rPr>
      </w:pPr>
      <w:r w:rsidRPr="006F15B4">
        <w:rPr>
          <w:rFonts w:ascii="Times New Roman" w:hAnsi="Times New Roman" w:cs="Times New Roman"/>
        </w:rPr>
        <w:t xml:space="preserve">*Wong, P. M., </w:t>
      </w:r>
      <w:r w:rsidRPr="006F15B4">
        <w:rPr>
          <w:rFonts w:ascii="Times New Roman" w:hAnsi="Times New Roman" w:cs="Times New Roman"/>
          <w:b/>
        </w:rPr>
        <w:t>Roecklein, K. A.,</w:t>
      </w:r>
      <w:r w:rsidRPr="006F15B4">
        <w:rPr>
          <w:rFonts w:ascii="Times New Roman" w:hAnsi="Times New Roman" w:cs="Times New Roman"/>
        </w:rPr>
        <w:t xml:space="preserve"> </w:t>
      </w:r>
      <w:proofErr w:type="spellStart"/>
      <w:r w:rsidRPr="006F15B4">
        <w:rPr>
          <w:rFonts w:ascii="Times New Roman" w:hAnsi="Times New Roman" w:cs="Times New Roman"/>
        </w:rPr>
        <w:t>Hasler</w:t>
      </w:r>
      <w:proofErr w:type="spellEnd"/>
      <w:r w:rsidRPr="006F15B4">
        <w:rPr>
          <w:rFonts w:ascii="Times New Roman" w:hAnsi="Times New Roman" w:cs="Times New Roman"/>
        </w:rPr>
        <w:t>, B. P., Carney, C. Dysfunctional beliefs about sleep in seasonal and nonseasonal mood disorder and controls.</w:t>
      </w:r>
    </w:p>
    <w:p w:rsidR="002A29A4" w:rsidRPr="006F15B4" w:rsidRDefault="002A29A4" w:rsidP="006F15B4">
      <w:pPr>
        <w:pStyle w:val="DataField11pt"/>
        <w:spacing w:line="240" w:lineRule="auto"/>
        <w:ind w:left="720" w:hanging="720"/>
        <w:rPr>
          <w:rFonts w:ascii="Times New Roman" w:hAnsi="Times New Roman" w:cs="Times New Roman"/>
          <w:bCs/>
          <w:color w:val="231F20"/>
        </w:rPr>
      </w:pPr>
      <w:r w:rsidRPr="006F15B4">
        <w:rPr>
          <w:rFonts w:ascii="Times New Roman" w:hAnsi="Times New Roman" w:cs="Times New Roman"/>
        </w:rPr>
        <w:t>*</w:t>
      </w:r>
      <w:r w:rsidRPr="006F15B4">
        <w:rPr>
          <w:rFonts w:ascii="Times New Roman" w:hAnsi="Times New Roman" w:cs="Times New Roman"/>
          <w:b/>
        </w:rPr>
        <w:t>Roecklein, K. A.,</w:t>
      </w:r>
      <w:r w:rsidRPr="006F15B4">
        <w:rPr>
          <w:rFonts w:ascii="Times New Roman" w:hAnsi="Times New Roman" w:cs="Times New Roman"/>
        </w:rPr>
        <w:t xml:space="preserve"> Wong, P. M., Miller, M. A., Donofry, S. D., </w:t>
      </w:r>
      <w:proofErr w:type="spellStart"/>
      <w:r w:rsidRPr="006F15B4">
        <w:rPr>
          <w:rFonts w:ascii="Times New Roman" w:hAnsi="Times New Roman" w:cs="Times New Roman"/>
        </w:rPr>
        <w:t>Fr</w:t>
      </w:r>
      <w:r w:rsidR="0086211E">
        <w:rPr>
          <w:rFonts w:ascii="Times New Roman" w:hAnsi="Times New Roman" w:cs="Times New Roman"/>
        </w:rPr>
        <w:t>anzen</w:t>
      </w:r>
      <w:proofErr w:type="spellEnd"/>
      <w:r w:rsidR="0086211E">
        <w:rPr>
          <w:rFonts w:ascii="Times New Roman" w:hAnsi="Times New Roman" w:cs="Times New Roman"/>
        </w:rPr>
        <w:t>, P. L., Wood-</w:t>
      </w:r>
      <w:proofErr w:type="spellStart"/>
      <w:r w:rsidR="0086211E">
        <w:rPr>
          <w:rFonts w:ascii="Times New Roman" w:hAnsi="Times New Roman" w:cs="Times New Roman"/>
        </w:rPr>
        <w:t>Vasey</w:t>
      </w:r>
      <w:proofErr w:type="spellEnd"/>
      <w:r w:rsidR="0086211E">
        <w:rPr>
          <w:rFonts w:ascii="Times New Roman" w:hAnsi="Times New Roman" w:cs="Times New Roman"/>
        </w:rPr>
        <w:t>, W. M.</w:t>
      </w:r>
      <w:r w:rsidRPr="006F15B4">
        <w:rPr>
          <w:rFonts w:ascii="Times New Roman" w:hAnsi="Times New Roman" w:cs="Times New Roman"/>
        </w:rPr>
        <w:t xml:space="preserve"> </w:t>
      </w:r>
      <w:r w:rsidRPr="006F15B4">
        <w:rPr>
          <w:rFonts w:ascii="Times New Roman" w:hAnsi="Times New Roman" w:cs="Times New Roman"/>
          <w:bCs/>
          <w:color w:val="231F20"/>
        </w:rPr>
        <w:t>Melanopsin-Driven Pupil Responses in Seasonal Affective Disorder.</w:t>
      </w:r>
    </w:p>
    <w:p w:rsidR="002A29A4" w:rsidRPr="006F15B4" w:rsidRDefault="005B5FE3" w:rsidP="005B5FE3">
      <w:pPr>
        <w:ind w:left="720" w:hanging="720"/>
        <w:rPr>
          <w:rFonts w:ascii="Times New Roman" w:hAnsi="Times New Roman" w:cs="Times New Roman"/>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Wong, P. M., Miller, M.A., Donofry, S.D., Kamarck, M.L., </w:t>
      </w:r>
      <w:proofErr w:type="spellStart"/>
      <w:r w:rsidRPr="006F15B4">
        <w:rPr>
          <w:rFonts w:ascii="Times New Roman" w:hAnsi="Times New Roman" w:cs="Times New Roman"/>
          <w:sz w:val="22"/>
          <w:szCs w:val="22"/>
        </w:rPr>
        <w:t>Brainard</w:t>
      </w:r>
      <w:proofErr w:type="spellEnd"/>
      <w:r w:rsidRPr="006F15B4">
        <w:rPr>
          <w:rFonts w:ascii="Times New Roman" w:hAnsi="Times New Roman" w:cs="Times New Roman"/>
          <w:sz w:val="22"/>
          <w:szCs w:val="22"/>
        </w:rPr>
        <w:t xml:space="preserve">, G.C. (2012) </w:t>
      </w:r>
      <w:proofErr w:type="spellStart"/>
      <w:r w:rsidRPr="006F15B4">
        <w:rPr>
          <w:rFonts w:ascii="Times New Roman" w:hAnsi="Times New Roman" w:cs="Times New Roman"/>
          <w:sz w:val="22"/>
          <w:szCs w:val="22"/>
        </w:rPr>
        <w:t>Melanopsin</w:t>
      </w:r>
      <w:proofErr w:type="spellEnd"/>
      <w:r w:rsidRPr="006F15B4">
        <w:rPr>
          <w:rFonts w:ascii="Times New Roman" w:hAnsi="Times New Roman" w:cs="Times New Roman"/>
          <w:sz w:val="22"/>
          <w:szCs w:val="22"/>
        </w:rPr>
        <w:t xml:space="preserve">, photosensitive ganglion cells, and seasonal affective disorder. Manuscript submitted for publication, 2012. </w:t>
      </w:r>
      <w:r w:rsidRPr="006F15B4">
        <w:rPr>
          <w:rFonts w:ascii="Times New Roman" w:hAnsi="Times New Roman" w:cs="Times New Roman"/>
          <w:i/>
          <w:sz w:val="22"/>
          <w:szCs w:val="22"/>
        </w:rPr>
        <w:t>Biological Psychiatry</w:t>
      </w:r>
      <w:r w:rsidRPr="006F15B4">
        <w:rPr>
          <w:rFonts w:ascii="Times New Roman" w:hAnsi="Times New Roman" w:cs="Times New Roman"/>
          <w:sz w:val="22"/>
          <w:szCs w:val="22"/>
        </w:rPr>
        <w:t xml:space="preserve">. </w:t>
      </w:r>
    </w:p>
    <w:p w:rsidR="002A29A4" w:rsidRPr="006F15B4" w:rsidRDefault="002A29A4" w:rsidP="006F15B4">
      <w:pPr>
        <w:ind w:left="720" w:hanging="720"/>
        <w:rPr>
          <w:rFonts w:ascii="Times New Roman" w:hAnsi="Times New Roman" w:cs="Times New Roman"/>
          <w:sz w:val="22"/>
          <w:szCs w:val="22"/>
        </w:rPr>
      </w:pPr>
    </w:p>
    <w:p w:rsidR="002A29A4" w:rsidRDefault="002A29A4" w:rsidP="006F15B4">
      <w:pPr>
        <w:keepNext/>
        <w:keepLines/>
        <w:rPr>
          <w:rFonts w:ascii="Times New Roman" w:hAnsi="Times New Roman" w:cs="Times New Roman"/>
          <w:b/>
          <w:sz w:val="22"/>
          <w:szCs w:val="22"/>
        </w:rPr>
      </w:pPr>
      <w:r w:rsidRPr="006F15B4">
        <w:rPr>
          <w:rFonts w:ascii="Times New Roman" w:hAnsi="Times New Roman" w:cs="Times New Roman"/>
          <w:b/>
          <w:sz w:val="22"/>
          <w:szCs w:val="22"/>
        </w:rPr>
        <w:t>Published Peer-Reviewed Manuscripts</w:t>
      </w:r>
    </w:p>
    <w:p w:rsidR="00CB2E96" w:rsidRDefault="009B5603" w:rsidP="00CB2E96">
      <w:pPr>
        <w:ind w:left="720" w:hanging="720"/>
        <w:rPr>
          <w:rFonts w:ascii="Times New Roman" w:eastAsia="Times New Roman" w:hAnsi="Times New Roman" w:cs="Times New Roman"/>
          <w:color w:val="303030"/>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Schumacher, J. A., </w:t>
      </w:r>
      <w:r w:rsidRPr="009B5603">
        <w:rPr>
          <w:rFonts w:ascii="Times New Roman" w:hAnsi="Times New Roman" w:cs="Times New Roman"/>
          <w:sz w:val="22"/>
          <w:szCs w:val="22"/>
        </w:rPr>
        <w:t xml:space="preserve">Miller, M. A., &amp; </w:t>
      </w:r>
      <w:proofErr w:type="spellStart"/>
      <w:r w:rsidRPr="009B5603">
        <w:rPr>
          <w:rFonts w:ascii="Times New Roman" w:hAnsi="Times New Roman" w:cs="Times New Roman"/>
          <w:sz w:val="22"/>
          <w:szCs w:val="22"/>
        </w:rPr>
        <w:t>Ernecoff</w:t>
      </w:r>
      <w:proofErr w:type="spellEnd"/>
      <w:r w:rsidRPr="009B5603">
        <w:rPr>
          <w:rFonts w:ascii="Times New Roman" w:hAnsi="Times New Roman" w:cs="Times New Roman"/>
          <w:sz w:val="22"/>
          <w:szCs w:val="22"/>
        </w:rPr>
        <w:t xml:space="preserve">, N. C. (2012). </w:t>
      </w:r>
      <w:proofErr w:type="gramStart"/>
      <w:r w:rsidRPr="009B5603">
        <w:rPr>
          <w:rFonts w:ascii="Times New Roman" w:hAnsi="Times New Roman" w:cs="Times New Roman"/>
          <w:sz w:val="22"/>
          <w:szCs w:val="22"/>
        </w:rPr>
        <w:t>Cognitive and behavioral predictors of light therapy use in seasonal affective disorder.</w:t>
      </w:r>
      <w:proofErr w:type="gramEnd"/>
      <w:r w:rsidRPr="009B5603">
        <w:rPr>
          <w:rFonts w:ascii="Times New Roman" w:hAnsi="Times New Roman" w:cs="Times New Roman"/>
          <w:sz w:val="22"/>
          <w:szCs w:val="22"/>
        </w:rPr>
        <w:t xml:space="preserve"> </w:t>
      </w:r>
      <w:proofErr w:type="spellStart"/>
      <w:r w:rsidRPr="009B5603">
        <w:rPr>
          <w:rFonts w:ascii="Times New Roman" w:hAnsi="Times New Roman" w:cs="Times New Roman"/>
          <w:i/>
          <w:sz w:val="22"/>
          <w:szCs w:val="22"/>
        </w:rPr>
        <w:t>PLoS</w:t>
      </w:r>
      <w:proofErr w:type="spellEnd"/>
      <w:r w:rsidRPr="009B5603">
        <w:rPr>
          <w:rFonts w:ascii="Times New Roman" w:hAnsi="Times New Roman" w:cs="Times New Roman"/>
          <w:i/>
          <w:sz w:val="22"/>
          <w:szCs w:val="22"/>
        </w:rPr>
        <w:t xml:space="preserve"> One. </w:t>
      </w:r>
      <w:proofErr w:type="gramStart"/>
      <w:r w:rsidRPr="009B5603">
        <w:rPr>
          <w:rFonts w:ascii="Times New Roman" w:hAnsi="Times New Roman" w:cs="Times New Roman"/>
          <w:i/>
          <w:sz w:val="22"/>
          <w:szCs w:val="22"/>
        </w:rPr>
        <w:t>7</w:t>
      </w:r>
      <w:r w:rsidRPr="009B5603">
        <w:rPr>
          <w:rFonts w:ascii="Times New Roman" w:hAnsi="Times New Roman" w:cs="Times New Roman"/>
          <w:sz w:val="22"/>
          <w:szCs w:val="22"/>
        </w:rPr>
        <w:t>(6), e39275.</w:t>
      </w:r>
      <w:proofErr w:type="gramEnd"/>
      <w:r w:rsidRPr="009B5603">
        <w:rPr>
          <w:rFonts w:ascii="Times New Roman" w:hAnsi="Times New Roman" w:cs="Times New Roman"/>
          <w:sz w:val="22"/>
          <w:szCs w:val="22"/>
        </w:rPr>
        <w:t xml:space="preserve"> </w:t>
      </w:r>
      <w:proofErr w:type="spellStart"/>
      <w:proofErr w:type="gramStart"/>
      <w:r w:rsidRPr="009B5603">
        <w:rPr>
          <w:rFonts w:ascii="Times New Roman" w:hAnsi="Times New Roman" w:cs="Times New Roman"/>
          <w:sz w:val="22"/>
          <w:szCs w:val="22"/>
        </w:rPr>
        <w:t>doi</w:t>
      </w:r>
      <w:proofErr w:type="spellEnd"/>
      <w:proofErr w:type="gramEnd"/>
      <w:r w:rsidRPr="009B5603">
        <w:rPr>
          <w:rFonts w:ascii="Times New Roman" w:hAnsi="Times New Roman" w:cs="Times New Roman"/>
          <w:sz w:val="22"/>
          <w:szCs w:val="22"/>
        </w:rPr>
        <w:t>:</w:t>
      </w:r>
      <w:r w:rsidRPr="009B5603">
        <w:rPr>
          <w:rFonts w:ascii="Times New Roman" w:hAnsi="Times New Roman" w:cs="Times New Roman"/>
          <w:i/>
          <w:sz w:val="22"/>
          <w:szCs w:val="22"/>
        </w:rPr>
        <w:t xml:space="preserve"> </w:t>
      </w:r>
      <w:r w:rsidRPr="009B5603">
        <w:rPr>
          <w:rFonts w:ascii="Times New Roman" w:eastAsia="Times New Roman" w:hAnsi="Times New Roman" w:cs="Times New Roman"/>
          <w:color w:val="303030"/>
          <w:sz w:val="22"/>
          <w:szCs w:val="22"/>
        </w:rPr>
        <w:t>10.1371/journal.pone.0039275</w:t>
      </w:r>
    </w:p>
    <w:p w:rsidR="00CB2E96" w:rsidRDefault="009B5603" w:rsidP="00CB2E96">
      <w:pPr>
        <w:ind w:left="720" w:hanging="720"/>
        <w:rPr>
          <w:rFonts w:ascii="Times New Roman" w:hAnsi="Times New Roman" w:cs="Times New Roman"/>
          <w:i/>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Wong, P.M., Miller, M.A., </w:t>
      </w:r>
      <w:proofErr w:type="spellStart"/>
      <w:r w:rsidRPr="006F15B4">
        <w:rPr>
          <w:rFonts w:ascii="Times New Roman" w:hAnsi="Times New Roman" w:cs="Times New Roman"/>
          <w:sz w:val="22"/>
          <w:szCs w:val="22"/>
        </w:rPr>
        <w:t>Franzen</w:t>
      </w:r>
      <w:proofErr w:type="spellEnd"/>
      <w:r w:rsidRPr="006F15B4">
        <w:rPr>
          <w:rFonts w:ascii="Times New Roman" w:hAnsi="Times New Roman" w:cs="Times New Roman"/>
          <w:sz w:val="22"/>
          <w:szCs w:val="22"/>
        </w:rPr>
        <w:t xml:space="preserve">, P.L., Ferrell, B.A., Manuck, S.B. (2012, </w:t>
      </w:r>
      <w:r>
        <w:rPr>
          <w:rFonts w:ascii="Times New Roman" w:hAnsi="Times New Roman" w:cs="Times New Roman"/>
          <w:sz w:val="22"/>
          <w:szCs w:val="22"/>
        </w:rPr>
        <w:t>in press</w:t>
      </w:r>
      <w:r w:rsidRPr="006F15B4">
        <w:rPr>
          <w:rFonts w:ascii="Times New Roman" w:hAnsi="Times New Roman" w:cs="Times New Roman"/>
          <w:sz w:val="22"/>
          <w:szCs w:val="22"/>
        </w:rPr>
        <w:t xml:space="preserve">). Melanopsin gene variations interact with season to predict sleep timing and </w:t>
      </w:r>
      <w:proofErr w:type="spellStart"/>
      <w:r w:rsidRPr="006F15B4">
        <w:rPr>
          <w:rFonts w:ascii="Times New Roman" w:hAnsi="Times New Roman" w:cs="Times New Roman"/>
          <w:sz w:val="22"/>
          <w:szCs w:val="22"/>
        </w:rPr>
        <w:t>chronotype</w:t>
      </w:r>
      <w:proofErr w:type="spellEnd"/>
      <w:r w:rsidRPr="006F15B4">
        <w:rPr>
          <w:rFonts w:ascii="Times New Roman" w:hAnsi="Times New Roman" w:cs="Times New Roman"/>
          <w:sz w:val="22"/>
          <w:szCs w:val="22"/>
        </w:rPr>
        <w:t xml:space="preserve">. </w:t>
      </w:r>
      <w:r w:rsidRPr="006F15B4">
        <w:rPr>
          <w:rFonts w:ascii="Times New Roman" w:hAnsi="Times New Roman" w:cs="Times New Roman"/>
          <w:i/>
          <w:sz w:val="22"/>
          <w:szCs w:val="22"/>
        </w:rPr>
        <w:t>Chronobiology International</w:t>
      </w:r>
      <w:r w:rsidR="00CB2E96">
        <w:rPr>
          <w:rFonts w:ascii="Times New Roman" w:hAnsi="Times New Roman" w:cs="Times New Roman"/>
          <w:i/>
          <w:sz w:val="22"/>
          <w:szCs w:val="22"/>
        </w:rPr>
        <w:t>.</w:t>
      </w:r>
    </w:p>
    <w:p w:rsidR="002A29A4" w:rsidRPr="006F15B4" w:rsidRDefault="002A29A4" w:rsidP="00CB2E96">
      <w:pPr>
        <w:ind w:left="720" w:hanging="720"/>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K.J., </w:t>
      </w:r>
      <w:proofErr w:type="spellStart"/>
      <w:r w:rsidRPr="006F15B4">
        <w:rPr>
          <w:rFonts w:ascii="Times New Roman" w:hAnsi="Times New Roman" w:cs="Times New Roman"/>
          <w:sz w:val="22"/>
          <w:szCs w:val="22"/>
        </w:rPr>
        <w:t>Nillni</w:t>
      </w:r>
      <w:proofErr w:type="spellEnd"/>
      <w:r w:rsidRPr="006F15B4">
        <w:rPr>
          <w:rFonts w:ascii="Times New Roman" w:hAnsi="Times New Roman" w:cs="Times New Roman"/>
          <w:sz w:val="22"/>
          <w:szCs w:val="22"/>
        </w:rPr>
        <w:t xml:space="preserve">, Y.I., Mahon, J.N.,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w:t>
      </w:r>
      <w:proofErr w:type="spellStart"/>
      <w:r w:rsidRPr="006F15B4">
        <w:rPr>
          <w:rFonts w:ascii="Times New Roman" w:hAnsi="Times New Roman" w:cs="Times New Roman"/>
          <w:sz w:val="22"/>
          <w:szCs w:val="22"/>
        </w:rPr>
        <w:t>Sitnikov</w:t>
      </w:r>
      <w:proofErr w:type="spellEnd"/>
      <w:r w:rsidRPr="006F15B4">
        <w:rPr>
          <w:rFonts w:ascii="Times New Roman" w:hAnsi="Times New Roman" w:cs="Times New Roman"/>
          <w:sz w:val="22"/>
          <w:szCs w:val="22"/>
        </w:rPr>
        <w:t xml:space="preserve">, L., </w:t>
      </w:r>
      <w:proofErr w:type="spellStart"/>
      <w:r w:rsidRPr="006F15B4">
        <w:rPr>
          <w:rFonts w:ascii="Times New Roman" w:hAnsi="Times New Roman" w:cs="Times New Roman"/>
          <w:sz w:val="22"/>
          <w:szCs w:val="22"/>
        </w:rPr>
        <w:t>Haaga</w:t>
      </w:r>
      <w:proofErr w:type="spellEnd"/>
      <w:r w:rsidRPr="006F15B4">
        <w:rPr>
          <w:rFonts w:ascii="Times New Roman" w:hAnsi="Times New Roman" w:cs="Times New Roman"/>
          <w:sz w:val="22"/>
          <w:szCs w:val="22"/>
        </w:rPr>
        <w:t xml:space="preserve">, D.A. (2011). </w:t>
      </w:r>
      <w:proofErr w:type="gramStart"/>
      <w:r w:rsidRPr="006F15B4">
        <w:rPr>
          <w:rFonts w:ascii="Times New Roman" w:hAnsi="Times New Roman" w:cs="Times New Roman"/>
          <w:sz w:val="22"/>
          <w:szCs w:val="22"/>
        </w:rPr>
        <w:t>Cognitive vulnerability in moderate, mild, and low seasonality.</w:t>
      </w:r>
      <w:proofErr w:type="gramEnd"/>
      <w:r w:rsidRPr="006F15B4">
        <w:rPr>
          <w:rFonts w:ascii="Times New Roman" w:hAnsi="Times New Roman" w:cs="Times New Roman"/>
          <w:sz w:val="22"/>
          <w:szCs w:val="22"/>
        </w:rPr>
        <w:t xml:space="preserve"> </w:t>
      </w:r>
      <w:proofErr w:type="gramStart"/>
      <w:r w:rsidRPr="006F15B4">
        <w:rPr>
          <w:rFonts w:ascii="Times New Roman" w:hAnsi="Times New Roman" w:cs="Times New Roman"/>
          <w:i/>
          <w:sz w:val="22"/>
          <w:szCs w:val="22"/>
        </w:rPr>
        <w:t>Journal of Nervous and Mental Disorders</w:t>
      </w:r>
      <w:r w:rsidRPr="006F15B4">
        <w:rPr>
          <w:rFonts w:ascii="Times New Roman" w:hAnsi="Times New Roman" w:cs="Times New Roman"/>
          <w:sz w:val="22"/>
          <w:szCs w:val="22"/>
        </w:rPr>
        <w:t>.</w:t>
      </w:r>
      <w:proofErr w:type="gramEnd"/>
      <w:r w:rsidRPr="006F15B4">
        <w:rPr>
          <w:rFonts w:ascii="Times New Roman" w:hAnsi="Times New Roman" w:cs="Times New Roman"/>
          <w:sz w:val="22"/>
          <w:szCs w:val="22"/>
        </w:rPr>
        <w:t xml:space="preserve"> </w:t>
      </w:r>
      <w:r w:rsidRPr="006F15B4">
        <w:rPr>
          <w:rFonts w:ascii="Times New Roman" w:hAnsi="Times New Roman" w:cs="Times New Roman"/>
          <w:i/>
          <w:iCs/>
          <w:sz w:val="22"/>
          <w:szCs w:val="22"/>
        </w:rPr>
        <w:t>99</w:t>
      </w:r>
      <w:r w:rsidRPr="006F15B4">
        <w:rPr>
          <w:rFonts w:ascii="Times New Roman" w:hAnsi="Times New Roman" w:cs="Times New Roman"/>
          <w:sz w:val="22"/>
          <w:szCs w:val="22"/>
        </w:rPr>
        <w:t xml:space="preserve">(12), 961-970. </w:t>
      </w:r>
      <w:proofErr w:type="spellStart"/>
      <w:proofErr w:type="gramStart"/>
      <w:r w:rsidRPr="006F15B4">
        <w:rPr>
          <w:rFonts w:ascii="Times New Roman" w:hAnsi="Times New Roman" w:cs="Times New Roman"/>
          <w:sz w:val="22"/>
          <w:szCs w:val="22"/>
        </w:rPr>
        <w:t>doi</w:t>
      </w:r>
      <w:proofErr w:type="spellEnd"/>
      <w:proofErr w:type="gramEnd"/>
      <w:r w:rsidRPr="006F15B4">
        <w:rPr>
          <w:rFonts w:ascii="Times New Roman" w:hAnsi="Times New Roman" w:cs="Times New Roman"/>
          <w:sz w:val="22"/>
          <w:szCs w:val="22"/>
        </w:rPr>
        <w:t>: 10.1097/NMD.0b013e3182392948</w:t>
      </w:r>
    </w:p>
    <w:p w:rsidR="002A29A4" w:rsidRPr="006F15B4" w:rsidRDefault="002A29A4" w:rsidP="006F15B4">
      <w:pPr>
        <w:keepNext/>
        <w:keepLines/>
        <w:ind w:left="720" w:hanging="720"/>
        <w:rPr>
          <w:rFonts w:ascii="Times New Roman" w:hAnsi="Times New Roman" w:cs="Times New Roman"/>
          <w:bCs/>
          <w:sz w:val="22"/>
          <w:szCs w:val="22"/>
        </w:rPr>
      </w:pPr>
      <w:r w:rsidRPr="006F15B4">
        <w:rPr>
          <w:rFonts w:ascii="Times New Roman" w:hAnsi="Times New Roman" w:cs="Times New Roman"/>
          <w:sz w:val="22"/>
          <w:szCs w:val="22"/>
        </w:rPr>
        <w:t xml:space="preserve">Lindsey, K. T., </w:t>
      </w: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&amp; Mahon, J. N. (2011). Surface facial electromyography, skin conductance, and self-reported emotional responses to light- and season-relevant stimuli in seasonal affective disorder. </w:t>
      </w:r>
      <w:proofErr w:type="gramStart"/>
      <w:r w:rsidRPr="006F15B4">
        <w:rPr>
          <w:rFonts w:ascii="Times New Roman" w:hAnsi="Times New Roman" w:cs="Times New Roman"/>
          <w:i/>
          <w:iCs/>
          <w:sz w:val="22"/>
          <w:szCs w:val="22"/>
        </w:rPr>
        <w:t>Journal of Affective Disorders</w:t>
      </w:r>
      <w:r w:rsidRPr="006F15B4">
        <w:rPr>
          <w:rFonts w:ascii="Times New Roman" w:hAnsi="Times New Roman" w:cs="Times New Roman"/>
          <w:sz w:val="22"/>
          <w:szCs w:val="22"/>
        </w:rPr>
        <w:t>.</w:t>
      </w:r>
      <w:proofErr w:type="gramEnd"/>
      <w:r w:rsidRPr="006F15B4">
        <w:rPr>
          <w:rFonts w:ascii="Times New Roman" w:hAnsi="Times New Roman" w:cs="Times New Roman"/>
          <w:sz w:val="22"/>
          <w:szCs w:val="22"/>
        </w:rPr>
        <w:t xml:space="preserve"> </w:t>
      </w:r>
      <w:proofErr w:type="spellStart"/>
      <w:proofErr w:type="gramStart"/>
      <w:r w:rsidRPr="006F15B4">
        <w:rPr>
          <w:rFonts w:ascii="Times New Roman" w:hAnsi="Times New Roman" w:cs="Times New Roman"/>
          <w:sz w:val="22"/>
          <w:szCs w:val="22"/>
        </w:rPr>
        <w:t>doi</w:t>
      </w:r>
      <w:proofErr w:type="spellEnd"/>
      <w:proofErr w:type="gramEnd"/>
      <w:r w:rsidRPr="006F15B4">
        <w:rPr>
          <w:rFonts w:ascii="Times New Roman" w:hAnsi="Times New Roman" w:cs="Times New Roman"/>
          <w:sz w:val="22"/>
          <w:szCs w:val="22"/>
        </w:rPr>
        <w:t>: 10.1016/j.jad.2011.04.016</w:t>
      </w:r>
    </w:p>
    <w:p w:rsidR="002A29A4" w:rsidRPr="006F15B4" w:rsidRDefault="002A29A4" w:rsidP="006F15B4">
      <w:pPr>
        <w:ind w:left="720" w:hanging="720"/>
        <w:rPr>
          <w:rFonts w:ascii="Times New Roman" w:hAnsi="Times New Roman" w:cs="Times New Roman"/>
          <w:i/>
          <w:color w:val="000000"/>
          <w:sz w:val="22"/>
          <w:szCs w:val="22"/>
        </w:rPr>
      </w:pPr>
      <w:r w:rsidRPr="006F15B4">
        <w:rPr>
          <w:rFonts w:ascii="Times New Roman" w:hAnsi="Times New Roman" w:cs="Times New Roman"/>
          <w:sz w:val="22"/>
          <w:szCs w:val="22"/>
        </w:rPr>
        <w:t xml:space="preserve">Erickson, K.I., Miller, D.L.,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(2010).  The aging hippocampus: interactions between exercise, depression, and BDNF. </w:t>
      </w:r>
      <w:r w:rsidRPr="006F15B4">
        <w:rPr>
          <w:rFonts w:ascii="Times New Roman" w:hAnsi="Times New Roman" w:cs="Times New Roman"/>
          <w:i/>
          <w:sz w:val="22"/>
          <w:szCs w:val="22"/>
        </w:rPr>
        <w:t>The Neuroscientist.</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w:t>
      </w: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&amp; </w:t>
      </w:r>
      <w:proofErr w:type="spellStart"/>
      <w:r w:rsidRPr="006F15B4">
        <w:rPr>
          <w:rFonts w:ascii="Times New Roman" w:hAnsi="Times New Roman" w:cs="Times New Roman"/>
          <w:sz w:val="22"/>
          <w:szCs w:val="22"/>
        </w:rPr>
        <w:t>Postolache</w:t>
      </w:r>
      <w:proofErr w:type="spellEnd"/>
      <w:r w:rsidRPr="006F15B4">
        <w:rPr>
          <w:rFonts w:ascii="Times New Roman" w:hAnsi="Times New Roman" w:cs="Times New Roman"/>
          <w:sz w:val="22"/>
          <w:szCs w:val="22"/>
        </w:rPr>
        <w:t xml:space="preserve">, T. T. (2010). SAD: Is seasonal affective disorder a bipolar variant? </w:t>
      </w:r>
      <w:r w:rsidRPr="006F15B4">
        <w:rPr>
          <w:rFonts w:ascii="Times New Roman" w:hAnsi="Times New Roman" w:cs="Times New Roman"/>
          <w:i/>
          <w:iCs/>
          <w:sz w:val="22"/>
          <w:szCs w:val="22"/>
        </w:rPr>
        <w:t>Current Psychiatry, 9</w:t>
      </w:r>
      <w:r w:rsidRPr="006F15B4">
        <w:rPr>
          <w:rFonts w:ascii="Times New Roman" w:hAnsi="Times New Roman" w:cs="Times New Roman"/>
          <w:sz w:val="22"/>
          <w:szCs w:val="22"/>
        </w:rPr>
        <w:t>(2), 42-54.</w:t>
      </w:r>
    </w:p>
    <w:p w:rsidR="002A29A4" w:rsidRPr="006F15B4" w:rsidRDefault="002A29A4" w:rsidP="006F15B4">
      <w:pPr>
        <w:ind w:left="720" w:hanging="720"/>
        <w:rPr>
          <w:rFonts w:ascii="Times New Roman" w:hAnsi="Times New Roman" w:cs="Times New Roman"/>
          <w:color w:val="000000"/>
          <w:sz w:val="22"/>
          <w:szCs w:val="22"/>
        </w:rPr>
      </w:pPr>
      <w:r w:rsidRPr="006F15B4">
        <w:rPr>
          <w:rFonts w:ascii="Times New Roman" w:hAnsi="Times New Roman" w:cs="Times New Roman"/>
          <w:b/>
          <w:color w:val="000000"/>
          <w:sz w:val="22"/>
          <w:szCs w:val="22"/>
        </w:rPr>
        <w:lastRenderedPageBreak/>
        <w:t>Roecklein, K.A.</w:t>
      </w:r>
      <w:r w:rsidRPr="006F15B4">
        <w:rPr>
          <w:rFonts w:ascii="Times New Roman" w:hAnsi="Times New Roman" w:cs="Times New Roman"/>
          <w:color w:val="000000"/>
          <w:sz w:val="22"/>
          <w:szCs w:val="22"/>
        </w:rPr>
        <w:t xml:space="preserve">, Schumacher, J. A., Gabriele, J. M., Fagan, C., </w:t>
      </w:r>
      <w:proofErr w:type="spellStart"/>
      <w:r w:rsidRPr="006F15B4">
        <w:rPr>
          <w:rFonts w:ascii="Times New Roman" w:hAnsi="Times New Roman" w:cs="Times New Roman"/>
          <w:color w:val="000000"/>
          <w:sz w:val="22"/>
          <w:szCs w:val="22"/>
        </w:rPr>
        <w:t>Baran</w:t>
      </w:r>
      <w:proofErr w:type="spellEnd"/>
      <w:r w:rsidRPr="006F15B4">
        <w:rPr>
          <w:rFonts w:ascii="Times New Roman" w:hAnsi="Times New Roman" w:cs="Times New Roman"/>
          <w:color w:val="000000"/>
          <w:sz w:val="22"/>
          <w:szCs w:val="22"/>
        </w:rPr>
        <w:t xml:space="preserve">, A. S., </w:t>
      </w:r>
      <w:proofErr w:type="spellStart"/>
      <w:r w:rsidRPr="006F15B4">
        <w:rPr>
          <w:rFonts w:ascii="Times New Roman" w:hAnsi="Times New Roman" w:cs="Times New Roman"/>
          <w:color w:val="000000"/>
          <w:sz w:val="22"/>
          <w:szCs w:val="22"/>
        </w:rPr>
        <w:t>Richert</w:t>
      </w:r>
      <w:proofErr w:type="spellEnd"/>
      <w:r w:rsidRPr="006F15B4">
        <w:rPr>
          <w:rFonts w:ascii="Times New Roman" w:hAnsi="Times New Roman" w:cs="Times New Roman"/>
          <w:color w:val="000000"/>
          <w:sz w:val="22"/>
          <w:szCs w:val="22"/>
        </w:rPr>
        <w:t xml:space="preserve">, A. C. (2010). </w:t>
      </w:r>
      <w:proofErr w:type="gramStart"/>
      <w:r w:rsidRPr="006F15B4">
        <w:rPr>
          <w:rFonts w:ascii="Times New Roman" w:hAnsi="Times New Roman" w:cs="Times New Roman"/>
          <w:color w:val="000000"/>
          <w:sz w:val="22"/>
          <w:szCs w:val="22"/>
        </w:rPr>
        <w:t>Personalized feedback to improve CPAP adherence in obstructive sleep apnea.</w:t>
      </w:r>
      <w:proofErr w:type="gramEnd"/>
      <w:r w:rsidRPr="006F15B4">
        <w:rPr>
          <w:rFonts w:ascii="Times New Roman" w:hAnsi="Times New Roman" w:cs="Times New Roman"/>
          <w:color w:val="000000"/>
          <w:sz w:val="22"/>
          <w:szCs w:val="22"/>
        </w:rPr>
        <w:t xml:space="preserve"> </w:t>
      </w:r>
      <w:r w:rsidRPr="006F15B4">
        <w:rPr>
          <w:rFonts w:ascii="Times New Roman" w:hAnsi="Times New Roman" w:cs="Times New Roman"/>
          <w:i/>
          <w:color w:val="000000"/>
          <w:sz w:val="22"/>
          <w:szCs w:val="22"/>
        </w:rPr>
        <w:t>Behavioral Sleep Medicine, 8</w:t>
      </w:r>
      <w:r w:rsidRPr="006F15B4">
        <w:rPr>
          <w:rFonts w:ascii="Times New Roman" w:hAnsi="Times New Roman" w:cs="Times New Roman"/>
          <w:color w:val="000000"/>
          <w:sz w:val="22"/>
          <w:szCs w:val="22"/>
        </w:rPr>
        <w:t>(2), 105-112.</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&amp; </w:t>
      </w:r>
      <w:proofErr w:type="spellStart"/>
      <w:r w:rsidRPr="006F15B4">
        <w:rPr>
          <w:rFonts w:ascii="Times New Roman" w:hAnsi="Times New Roman" w:cs="Times New Roman"/>
          <w:sz w:val="22"/>
          <w:szCs w:val="22"/>
        </w:rPr>
        <w:t>Haaga</w:t>
      </w:r>
      <w:proofErr w:type="spellEnd"/>
      <w:r w:rsidRPr="006F15B4">
        <w:rPr>
          <w:rFonts w:ascii="Times New Roman" w:hAnsi="Times New Roman" w:cs="Times New Roman"/>
          <w:sz w:val="22"/>
          <w:szCs w:val="22"/>
        </w:rPr>
        <w:t xml:space="preserve">, D. A. F. (2009). Biological and psychological mechanisms of seasonal affective disorder: A review and integration. </w:t>
      </w:r>
      <w:r w:rsidRPr="006F15B4">
        <w:rPr>
          <w:rFonts w:ascii="Times New Roman" w:hAnsi="Times New Roman" w:cs="Times New Roman"/>
          <w:i/>
          <w:iCs/>
          <w:sz w:val="22"/>
          <w:szCs w:val="22"/>
        </w:rPr>
        <w:t>Current Psychiatry Reviews, 5</w:t>
      </w:r>
      <w:r w:rsidRPr="006F15B4">
        <w:rPr>
          <w:rFonts w:ascii="Times New Roman" w:hAnsi="Times New Roman" w:cs="Times New Roman"/>
          <w:sz w:val="22"/>
          <w:szCs w:val="22"/>
        </w:rPr>
        <w:t>(1), 37-47.</w:t>
      </w:r>
    </w:p>
    <w:p w:rsidR="002A29A4" w:rsidRPr="006F15B4" w:rsidRDefault="002A29A4" w:rsidP="006F15B4">
      <w:pPr>
        <w:ind w:left="720" w:hanging="720"/>
        <w:rPr>
          <w:rFonts w:ascii="Times New Roman" w:hAnsi="Times New Roman" w:cs="Times New Roman"/>
          <w:i/>
          <w:color w:val="000000"/>
          <w:sz w:val="22"/>
          <w:szCs w:val="22"/>
        </w:rPr>
      </w:pP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w:t>
      </w: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Duncan, W. C., </w:t>
      </w:r>
      <w:proofErr w:type="spellStart"/>
      <w:r w:rsidRPr="006F15B4">
        <w:rPr>
          <w:rFonts w:ascii="Times New Roman" w:hAnsi="Times New Roman" w:cs="Times New Roman"/>
          <w:color w:val="000000"/>
          <w:sz w:val="22"/>
          <w:szCs w:val="22"/>
        </w:rPr>
        <w:t>Rollag</w:t>
      </w:r>
      <w:proofErr w:type="spellEnd"/>
      <w:r w:rsidRPr="006F15B4">
        <w:rPr>
          <w:rFonts w:ascii="Times New Roman" w:hAnsi="Times New Roman" w:cs="Times New Roman"/>
          <w:color w:val="000000"/>
          <w:sz w:val="22"/>
          <w:szCs w:val="22"/>
        </w:rPr>
        <w:t xml:space="preserve">, M. D., Rosenthal, N. E., </w:t>
      </w:r>
      <w:proofErr w:type="spellStart"/>
      <w:r w:rsidRPr="006F15B4">
        <w:rPr>
          <w:rFonts w:ascii="Times New Roman" w:hAnsi="Times New Roman" w:cs="Times New Roman"/>
          <w:color w:val="000000"/>
          <w:sz w:val="22"/>
          <w:szCs w:val="22"/>
        </w:rPr>
        <w:t>Lipsky</w:t>
      </w:r>
      <w:proofErr w:type="spellEnd"/>
      <w:r w:rsidRPr="006F15B4">
        <w:rPr>
          <w:rFonts w:ascii="Times New Roman" w:hAnsi="Times New Roman" w:cs="Times New Roman"/>
          <w:color w:val="000000"/>
          <w:sz w:val="22"/>
          <w:szCs w:val="22"/>
        </w:rPr>
        <w:t xml:space="preserve">, R. H., </w:t>
      </w:r>
      <w:proofErr w:type="spellStart"/>
      <w:r w:rsidRPr="006F15B4">
        <w:rPr>
          <w:rFonts w:ascii="Times New Roman" w:hAnsi="Times New Roman" w:cs="Times New Roman"/>
          <w:color w:val="000000"/>
          <w:sz w:val="22"/>
          <w:szCs w:val="22"/>
        </w:rPr>
        <w:t>Provencio</w:t>
      </w:r>
      <w:proofErr w:type="spellEnd"/>
      <w:r w:rsidRPr="006F15B4">
        <w:rPr>
          <w:rFonts w:ascii="Times New Roman" w:hAnsi="Times New Roman" w:cs="Times New Roman"/>
          <w:color w:val="000000"/>
          <w:sz w:val="22"/>
          <w:szCs w:val="22"/>
        </w:rPr>
        <w:t xml:space="preserve">, I. (2009).  A missense variant (P10L) of the melanopsin (OPN4) gene is associated with Seasonal Affective Disorder.  </w:t>
      </w:r>
      <w:r w:rsidRPr="006F15B4">
        <w:rPr>
          <w:rFonts w:ascii="Times New Roman" w:hAnsi="Times New Roman" w:cs="Times New Roman"/>
          <w:i/>
          <w:color w:val="000000"/>
          <w:sz w:val="22"/>
          <w:szCs w:val="22"/>
        </w:rPr>
        <w:t>Journal of Affective Disorders, 114</w:t>
      </w:r>
      <w:r w:rsidRPr="006F15B4">
        <w:rPr>
          <w:rFonts w:ascii="Times New Roman" w:hAnsi="Times New Roman" w:cs="Times New Roman"/>
          <w:color w:val="000000"/>
          <w:sz w:val="22"/>
          <w:szCs w:val="22"/>
        </w:rPr>
        <w:t>(1-3), 279-285</w:t>
      </w:r>
      <w:r w:rsidRPr="006F15B4">
        <w:rPr>
          <w:rFonts w:ascii="Times New Roman" w:hAnsi="Times New Roman" w:cs="Times New Roman"/>
          <w:i/>
          <w:color w:val="000000"/>
          <w:sz w:val="22"/>
          <w:szCs w:val="22"/>
        </w:rPr>
        <w:t>.</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Lacy, T. J., &amp; </w:t>
      </w:r>
      <w:proofErr w:type="spellStart"/>
      <w:r w:rsidRPr="006F15B4">
        <w:rPr>
          <w:rFonts w:ascii="Times New Roman" w:hAnsi="Times New Roman" w:cs="Times New Roman"/>
          <w:sz w:val="22"/>
          <w:szCs w:val="22"/>
        </w:rPr>
        <w:t>Vacek</w:t>
      </w:r>
      <w:proofErr w:type="spellEnd"/>
      <w:r w:rsidRPr="006F15B4">
        <w:rPr>
          <w:rFonts w:ascii="Times New Roman" w:hAnsi="Times New Roman" w:cs="Times New Roman"/>
          <w:sz w:val="22"/>
          <w:szCs w:val="22"/>
        </w:rPr>
        <w:t xml:space="preserve">, P. M. (2009). </w:t>
      </w:r>
      <w:proofErr w:type="gramStart"/>
      <w:r w:rsidRPr="006F15B4">
        <w:rPr>
          <w:rFonts w:ascii="Times New Roman" w:hAnsi="Times New Roman" w:cs="Times New Roman"/>
          <w:sz w:val="22"/>
          <w:szCs w:val="22"/>
        </w:rPr>
        <w:t>Winter depression recurrence one year after cognitive-behavioral therapy, light therapy, or combination treatment.</w:t>
      </w:r>
      <w:proofErr w:type="gramEnd"/>
      <w:r w:rsidRPr="006F15B4">
        <w:rPr>
          <w:rFonts w:ascii="Times New Roman" w:hAnsi="Times New Roman" w:cs="Times New Roman"/>
          <w:sz w:val="22"/>
          <w:szCs w:val="22"/>
        </w:rPr>
        <w:t xml:space="preserve"> </w:t>
      </w:r>
      <w:r w:rsidRPr="006F15B4">
        <w:rPr>
          <w:rFonts w:ascii="Times New Roman" w:hAnsi="Times New Roman" w:cs="Times New Roman"/>
          <w:i/>
          <w:iCs/>
          <w:sz w:val="22"/>
          <w:szCs w:val="22"/>
        </w:rPr>
        <w:t>Behavior Therapy, 40</w:t>
      </w:r>
      <w:r w:rsidRPr="006F15B4">
        <w:rPr>
          <w:rFonts w:ascii="Times New Roman" w:hAnsi="Times New Roman" w:cs="Times New Roman"/>
          <w:sz w:val="22"/>
          <w:szCs w:val="22"/>
        </w:rPr>
        <w:t>(3), 225-238.</w:t>
      </w:r>
    </w:p>
    <w:p w:rsidR="002A29A4" w:rsidRPr="006F15B4" w:rsidRDefault="002A29A4" w:rsidP="006F15B4">
      <w:pPr>
        <w:keepNext/>
        <w:keepLines/>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Tierney Lindsey, K., Johnson, L. G., Lippy, R. D., Lacy, </w:t>
      </w:r>
    </w:p>
    <w:p w:rsidR="002A29A4" w:rsidRPr="006F15B4" w:rsidRDefault="002A29A4" w:rsidP="006F15B4">
      <w:pPr>
        <w:keepNext/>
        <w:keepLines/>
        <w:ind w:left="720"/>
        <w:rPr>
          <w:rFonts w:ascii="Times New Roman" w:hAnsi="Times New Roman" w:cs="Times New Roman"/>
          <w:color w:val="000000"/>
          <w:sz w:val="22"/>
          <w:szCs w:val="22"/>
        </w:rPr>
      </w:pPr>
      <w:r w:rsidRPr="006F15B4">
        <w:rPr>
          <w:rFonts w:ascii="Times New Roman" w:hAnsi="Times New Roman" w:cs="Times New Roman"/>
          <w:sz w:val="22"/>
          <w:szCs w:val="22"/>
        </w:rPr>
        <w:t xml:space="preserve">T. M., &amp; Barton, F. B. (2007).  A randomized controlled trial of cognitive-behavioral therapy, light therapy, and their combination for seasonal affective disorder.  </w:t>
      </w:r>
      <w:r w:rsidRPr="006F15B4">
        <w:rPr>
          <w:rFonts w:ascii="Times New Roman" w:hAnsi="Times New Roman" w:cs="Times New Roman"/>
          <w:i/>
          <w:sz w:val="22"/>
          <w:szCs w:val="22"/>
        </w:rPr>
        <w:t>Journal of Consulting and Clinical Psychology</w:t>
      </w:r>
      <w:r w:rsidRPr="006F15B4">
        <w:rPr>
          <w:rFonts w:ascii="Times New Roman" w:hAnsi="Times New Roman" w:cs="Times New Roman"/>
          <w:sz w:val="22"/>
          <w:szCs w:val="22"/>
        </w:rPr>
        <w:t>, 75, 489-500.</w:t>
      </w:r>
    </w:p>
    <w:p w:rsidR="002A29A4" w:rsidRPr="006F15B4" w:rsidRDefault="002A29A4" w:rsidP="006F15B4">
      <w:pPr>
        <w:pStyle w:val="Heading2"/>
        <w:spacing w:before="0" w:after="0"/>
        <w:ind w:left="720" w:hanging="720"/>
        <w:rPr>
          <w:rFonts w:ascii="Times New Roman" w:hAnsi="Times New Roman"/>
          <w:b w:val="0"/>
          <w:i w:val="0"/>
          <w:sz w:val="22"/>
          <w:szCs w:val="22"/>
        </w:rPr>
      </w:pPr>
      <w:r w:rsidRPr="006F15B4">
        <w:rPr>
          <w:rFonts w:ascii="Times New Roman" w:hAnsi="Times New Roman"/>
          <w:i w:val="0"/>
          <w:sz w:val="22"/>
          <w:szCs w:val="22"/>
        </w:rPr>
        <w:t>Roecklein, K. A.,</w:t>
      </w:r>
      <w:r w:rsidRPr="006F15B4">
        <w:rPr>
          <w:rFonts w:ascii="Times New Roman" w:hAnsi="Times New Roman"/>
          <w:b w:val="0"/>
          <w:i w:val="0"/>
          <w:sz w:val="22"/>
          <w:szCs w:val="22"/>
        </w:rPr>
        <w:t xml:space="preserve"> &amp; </w:t>
      </w:r>
      <w:proofErr w:type="spellStart"/>
      <w:r w:rsidRPr="006F15B4">
        <w:rPr>
          <w:rFonts w:ascii="Times New Roman" w:hAnsi="Times New Roman"/>
          <w:b w:val="0"/>
          <w:i w:val="0"/>
          <w:sz w:val="22"/>
          <w:szCs w:val="22"/>
        </w:rPr>
        <w:t>Rohan</w:t>
      </w:r>
      <w:proofErr w:type="spellEnd"/>
      <w:r w:rsidRPr="006F15B4">
        <w:rPr>
          <w:rFonts w:ascii="Times New Roman" w:hAnsi="Times New Roman"/>
          <w:b w:val="0"/>
          <w:i w:val="0"/>
          <w:sz w:val="22"/>
          <w:szCs w:val="22"/>
        </w:rPr>
        <w:t xml:space="preserve">, K. J. (2005). Seasonal affective disorder: An overview and update. </w:t>
      </w:r>
      <w:r w:rsidRPr="006F15B4">
        <w:rPr>
          <w:rFonts w:ascii="Times New Roman" w:hAnsi="Times New Roman"/>
          <w:b w:val="0"/>
          <w:sz w:val="22"/>
          <w:szCs w:val="22"/>
        </w:rPr>
        <w:t>Psychiatry 2005</w:t>
      </w:r>
      <w:r w:rsidRPr="006F15B4">
        <w:rPr>
          <w:rFonts w:ascii="Times New Roman" w:hAnsi="Times New Roman"/>
          <w:b w:val="0"/>
          <w:i w:val="0"/>
          <w:sz w:val="22"/>
          <w:szCs w:val="22"/>
        </w:rPr>
        <w:t>, 2, 20-26.</w:t>
      </w:r>
    </w:p>
    <w:p w:rsidR="002A29A4" w:rsidRPr="006F15B4" w:rsidRDefault="002A29A4" w:rsidP="006F15B4">
      <w:pPr>
        <w:pStyle w:val="DataField11pt"/>
        <w:spacing w:line="240" w:lineRule="auto"/>
        <w:ind w:left="720" w:hanging="720"/>
        <w:rPr>
          <w:rFonts w:ascii="Times New Roman" w:hAnsi="Times New Roman" w:cs="Times New Roman"/>
        </w:rPr>
      </w:pPr>
      <w:proofErr w:type="spellStart"/>
      <w:r w:rsidRPr="006F15B4">
        <w:rPr>
          <w:rFonts w:ascii="Times New Roman" w:hAnsi="Times New Roman" w:cs="Times New Roman"/>
        </w:rPr>
        <w:t>Rohan</w:t>
      </w:r>
      <w:proofErr w:type="spellEnd"/>
      <w:r w:rsidRPr="006F15B4">
        <w:rPr>
          <w:rFonts w:ascii="Times New Roman" w:hAnsi="Times New Roman" w:cs="Times New Roman"/>
        </w:rPr>
        <w:t xml:space="preserve">, K. J., Tierney Lindsey, K., </w:t>
      </w:r>
      <w:r w:rsidRPr="006F15B4">
        <w:rPr>
          <w:rFonts w:ascii="Times New Roman" w:hAnsi="Times New Roman" w:cs="Times New Roman"/>
          <w:b/>
        </w:rPr>
        <w:t>Roecklein, K. A.</w:t>
      </w:r>
      <w:r w:rsidRPr="006F15B4">
        <w:rPr>
          <w:rFonts w:ascii="Times New Roman" w:hAnsi="Times New Roman" w:cs="Times New Roman"/>
        </w:rPr>
        <w:t xml:space="preserve">, &amp; Lacy, T. J. (2004). Cognitive-behavioral therapy, light therapy, and their combination in treating seasonal affective disorder. </w:t>
      </w:r>
      <w:r w:rsidRPr="006F15B4">
        <w:rPr>
          <w:rFonts w:ascii="Times New Roman" w:hAnsi="Times New Roman" w:cs="Times New Roman"/>
          <w:i/>
        </w:rPr>
        <w:t>Journal of Affective Disorders</w:t>
      </w:r>
      <w:r w:rsidRPr="006F15B4">
        <w:rPr>
          <w:rFonts w:ascii="Times New Roman" w:hAnsi="Times New Roman" w:cs="Times New Roman"/>
        </w:rPr>
        <w:t>, 80, 273-283.</w:t>
      </w:r>
    </w:p>
    <w:p w:rsidR="002A29A4" w:rsidRPr="006F15B4" w:rsidRDefault="002A29A4" w:rsidP="006F15B4">
      <w:pPr>
        <w:pStyle w:val="DataField11pt"/>
        <w:spacing w:line="240" w:lineRule="auto"/>
        <w:rPr>
          <w:rFonts w:ascii="Times New Roman" w:hAnsi="Times New Roman" w:cs="Times New Roman"/>
        </w:rPr>
      </w:pPr>
    </w:p>
    <w:p w:rsidR="002A29A4" w:rsidRPr="006F15B4" w:rsidRDefault="002A29A4" w:rsidP="006F15B4">
      <w:pPr>
        <w:pStyle w:val="DataField11pt"/>
        <w:spacing w:line="240" w:lineRule="auto"/>
        <w:ind w:left="720" w:hanging="720"/>
        <w:rPr>
          <w:rFonts w:ascii="Times New Roman" w:hAnsi="Times New Roman" w:cs="Times New Roman"/>
          <w:b/>
          <w:color w:val="000000"/>
        </w:rPr>
      </w:pPr>
      <w:r w:rsidRPr="006F15B4">
        <w:rPr>
          <w:rFonts w:ascii="Times New Roman" w:hAnsi="Times New Roman" w:cs="Times New Roman"/>
          <w:b/>
          <w:color w:val="000000"/>
        </w:rPr>
        <w:t>Published Abstracts</w:t>
      </w:r>
    </w:p>
    <w:p w:rsidR="002A29A4" w:rsidRPr="006F15B4" w:rsidRDefault="002A29A4" w:rsidP="006F15B4">
      <w:pPr>
        <w:pStyle w:val="DataField11pt"/>
        <w:spacing w:line="240" w:lineRule="auto"/>
        <w:ind w:left="720" w:hanging="720"/>
        <w:rPr>
          <w:rFonts w:ascii="Times New Roman" w:hAnsi="Times New Roman" w:cs="Times New Roman"/>
          <w:color w:val="000000"/>
        </w:rPr>
      </w:pPr>
      <w:r w:rsidRPr="006F15B4">
        <w:rPr>
          <w:rFonts w:ascii="Times New Roman" w:hAnsi="Times New Roman" w:cs="Times New Roman"/>
          <w:b/>
          <w:color w:val="000000"/>
        </w:rPr>
        <w:t>Roecklein, K. A.</w:t>
      </w:r>
      <w:r w:rsidRPr="006F15B4">
        <w:rPr>
          <w:rFonts w:ascii="Times New Roman" w:hAnsi="Times New Roman" w:cs="Times New Roman"/>
          <w:color w:val="000000"/>
        </w:rPr>
        <w:t xml:space="preserve">, Wong, P., Ferrell, R. E., Manuck, S. B. (2011). Melanopsin gene variations interact with season to predict sleep timing and </w:t>
      </w:r>
      <w:proofErr w:type="spellStart"/>
      <w:r w:rsidRPr="006F15B4">
        <w:rPr>
          <w:rFonts w:ascii="Times New Roman" w:hAnsi="Times New Roman" w:cs="Times New Roman"/>
          <w:color w:val="000000"/>
        </w:rPr>
        <w:t>chronotype</w:t>
      </w:r>
      <w:proofErr w:type="spellEnd"/>
      <w:r w:rsidRPr="006F15B4">
        <w:rPr>
          <w:rFonts w:ascii="Times New Roman" w:hAnsi="Times New Roman" w:cs="Times New Roman"/>
          <w:color w:val="000000"/>
        </w:rPr>
        <w:t xml:space="preserve"> [Abstract, Special Issue: Abstract Program of the 2011 Annual Society for Light Treatment and Biological Rhythms Meeting 2011]. </w:t>
      </w:r>
      <w:r w:rsidRPr="006F15B4">
        <w:rPr>
          <w:rFonts w:ascii="Times New Roman" w:hAnsi="Times New Roman" w:cs="Times New Roman"/>
          <w:i/>
          <w:color w:val="000000"/>
        </w:rPr>
        <w:t>Chronobiology International</w:t>
      </w:r>
      <w:r w:rsidRPr="006F15B4">
        <w:rPr>
          <w:rFonts w:ascii="Times New Roman" w:hAnsi="Times New Roman" w:cs="Times New Roman"/>
          <w:color w:val="000000"/>
        </w:rPr>
        <w:t>.</w:t>
      </w:r>
    </w:p>
    <w:p w:rsidR="002A29A4" w:rsidRPr="006F15B4" w:rsidRDefault="002A29A4" w:rsidP="006F15B4">
      <w:pPr>
        <w:pStyle w:val="DataField11pt"/>
        <w:spacing w:line="240" w:lineRule="auto"/>
        <w:ind w:left="720" w:hanging="720"/>
        <w:rPr>
          <w:rFonts w:ascii="Times New Roman" w:hAnsi="Times New Roman" w:cs="Times New Roman"/>
          <w:color w:val="000000"/>
        </w:rPr>
      </w:pPr>
      <w:r w:rsidRPr="006F15B4">
        <w:rPr>
          <w:rFonts w:ascii="Times New Roman" w:hAnsi="Times New Roman" w:cs="Times New Roman"/>
          <w:b/>
          <w:color w:val="000000"/>
        </w:rPr>
        <w:t>Roecklein, K. A.</w:t>
      </w:r>
      <w:r w:rsidRPr="006F15B4">
        <w:rPr>
          <w:rFonts w:ascii="Times New Roman" w:hAnsi="Times New Roman" w:cs="Times New Roman"/>
          <w:color w:val="000000"/>
        </w:rPr>
        <w:t xml:space="preserve">, </w:t>
      </w:r>
      <w:proofErr w:type="spellStart"/>
      <w:r w:rsidRPr="006F15B4">
        <w:rPr>
          <w:rFonts w:ascii="Times New Roman" w:hAnsi="Times New Roman" w:cs="Times New Roman"/>
          <w:color w:val="000000"/>
        </w:rPr>
        <w:t>Philp</w:t>
      </w:r>
      <w:proofErr w:type="spellEnd"/>
      <w:r w:rsidRPr="006F15B4">
        <w:rPr>
          <w:rFonts w:ascii="Times New Roman" w:hAnsi="Times New Roman" w:cs="Times New Roman"/>
          <w:color w:val="000000"/>
        </w:rPr>
        <w:t xml:space="preserve">, A. R., </w:t>
      </w:r>
      <w:proofErr w:type="spellStart"/>
      <w:r w:rsidRPr="006F15B4">
        <w:rPr>
          <w:rFonts w:ascii="Times New Roman" w:hAnsi="Times New Roman" w:cs="Times New Roman"/>
          <w:color w:val="000000"/>
        </w:rPr>
        <w:t>Rohan</w:t>
      </w:r>
      <w:proofErr w:type="spellEnd"/>
      <w:r w:rsidRPr="006F15B4">
        <w:rPr>
          <w:rFonts w:ascii="Times New Roman" w:hAnsi="Times New Roman" w:cs="Times New Roman"/>
          <w:color w:val="000000"/>
        </w:rPr>
        <w:t xml:space="preserve">, K. J., </w:t>
      </w:r>
      <w:proofErr w:type="spellStart"/>
      <w:r w:rsidRPr="006F15B4">
        <w:rPr>
          <w:rFonts w:ascii="Times New Roman" w:hAnsi="Times New Roman" w:cs="Times New Roman"/>
          <w:color w:val="000000"/>
        </w:rPr>
        <w:t>Rollag</w:t>
      </w:r>
      <w:proofErr w:type="spellEnd"/>
      <w:r w:rsidRPr="006F15B4">
        <w:rPr>
          <w:rFonts w:ascii="Times New Roman" w:hAnsi="Times New Roman" w:cs="Times New Roman"/>
          <w:color w:val="000000"/>
        </w:rPr>
        <w:t xml:space="preserve">, M. D., </w:t>
      </w:r>
      <w:proofErr w:type="spellStart"/>
      <w:r w:rsidRPr="006F15B4">
        <w:rPr>
          <w:rFonts w:ascii="Times New Roman" w:hAnsi="Times New Roman" w:cs="Times New Roman"/>
          <w:color w:val="000000"/>
        </w:rPr>
        <w:t>Provencio</w:t>
      </w:r>
      <w:proofErr w:type="spellEnd"/>
      <w:r w:rsidRPr="006F15B4">
        <w:rPr>
          <w:rFonts w:ascii="Times New Roman" w:hAnsi="Times New Roman" w:cs="Times New Roman"/>
          <w:color w:val="000000"/>
        </w:rPr>
        <w:t xml:space="preserve">, I. (2004). A polymorphism (P10L) in </w:t>
      </w:r>
      <w:proofErr w:type="spellStart"/>
      <w:r w:rsidRPr="006F15B4">
        <w:rPr>
          <w:rFonts w:ascii="Times New Roman" w:hAnsi="Times New Roman" w:cs="Times New Roman"/>
          <w:color w:val="000000"/>
        </w:rPr>
        <w:t>melanopsin</w:t>
      </w:r>
      <w:proofErr w:type="spellEnd"/>
      <w:r w:rsidRPr="006F15B4">
        <w:rPr>
          <w:rFonts w:ascii="Times New Roman" w:hAnsi="Times New Roman" w:cs="Times New Roman"/>
          <w:color w:val="000000"/>
        </w:rPr>
        <w:t xml:space="preserve">, a circadian </w:t>
      </w:r>
      <w:proofErr w:type="spellStart"/>
      <w:r w:rsidRPr="006F15B4">
        <w:rPr>
          <w:rFonts w:ascii="Times New Roman" w:hAnsi="Times New Roman" w:cs="Times New Roman"/>
          <w:color w:val="000000"/>
        </w:rPr>
        <w:t>photopigment</w:t>
      </w:r>
      <w:proofErr w:type="spellEnd"/>
      <w:r w:rsidRPr="006F15B4">
        <w:rPr>
          <w:rFonts w:ascii="Times New Roman" w:hAnsi="Times New Roman" w:cs="Times New Roman"/>
          <w:color w:val="000000"/>
        </w:rPr>
        <w:t xml:space="preserve">, is associated with seasonal affective disorder [Abstract, Special Issue: Abstract Program of the Sixteenth Annual Society for Light Treatment and Biological Rhythms Meeting 2004]. </w:t>
      </w:r>
      <w:r w:rsidRPr="006F15B4">
        <w:rPr>
          <w:rFonts w:ascii="Times New Roman" w:hAnsi="Times New Roman" w:cs="Times New Roman"/>
          <w:i/>
          <w:color w:val="000000"/>
        </w:rPr>
        <w:t>Chronobiology International</w:t>
      </w:r>
      <w:r w:rsidRPr="006F15B4">
        <w:rPr>
          <w:rFonts w:ascii="Times New Roman" w:hAnsi="Times New Roman" w:cs="Times New Roman"/>
          <w:color w:val="000000"/>
        </w:rPr>
        <w:t>, 21(4):800-801.</w:t>
      </w:r>
    </w:p>
    <w:p w:rsidR="002A29A4" w:rsidRPr="006F15B4" w:rsidRDefault="002A29A4" w:rsidP="006F15B4">
      <w:pPr>
        <w:pStyle w:val="DataField11pt"/>
        <w:spacing w:line="240" w:lineRule="auto"/>
        <w:ind w:left="720" w:hanging="720"/>
        <w:rPr>
          <w:rFonts w:ascii="Times New Roman" w:hAnsi="Times New Roman" w:cs="Times New Roman"/>
          <w:color w:val="000000"/>
        </w:rPr>
      </w:pPr>
      <w:proofErr w:type="spellStart"/>
      <w:r w:rsidRPr="006F15B4">
        <w:rPr>
          <w:rFonts w:ascii="Times New Roman" w:hAnsi="Times New Roman" w:cs="Times New Roman"/>
          <w:color w:val="000000"/>
        </w:rPr>
        <w:t>Rohan</w:t>
      </w:r>
      <w:proofErr w:type="spellEnd"/>
      <w:r w:rsidRPr="006F15B4">
        <w:rPr>
          <w:rFonts w:ascii="Times New Roman" w:hAnsi="Times New Roman" w:cs="Times New Roman"/>
          <w:color w:val="000000"/>
        </w:rPr>
        <w:t xml:space="preserve">, K. J., Tierney Lindsey, K., </w:t>
      </w:r>
      <w:r w:rsidRPr="006F15B4">
        <w:rPr>
          <w:rFonts w:ascii="Times New Roman" w:hAnsi="Times New Roman" w:cs="Times New Roman"/>
          <w:b/>
          <w:color w:val="000000"/>
        </w:rPr>
        <w:t>Roecklein, K. A.</w:t>
      </w:r>
      <w:r w:rsidRPr="006F15B4">
        <w:rPr>
          <w:rFonts w:ascii="Times New Roman" w:hAnsi="Times New Roman" w:cs="Times New Roman"/>
          <w:color w:val="000000"/>
        </w:rPr>
        <w:t xml:space="preserve">, Lippy, R. D., Johnson, L. G., Nguyen, A. T., Massac, A. I., &amp; Lacy, T. J. (2003). Cognitive-behavioral and light treatments for seasonal affective disorder: Interim analyses from a controlled, randomized clinical trial [Abstract, Special Issue: Abstract Program of the Fifteenth Annual Society for Light Treatment and Biological Rhythms Virtual Meeting 2003]. </w:t>
      </w:r>
      <w:r w:rsidRPr="006F15B4">
        <w:rPr>
          <w:rFonts w:ascii="Times New Roman" w:hAnsi="Times New Roman" w:cs="Times New Roman"/>
          <w:i/>
          <w:color w:val="000000"/>
        </w:rPr>
        <w:t>Chronobiology International, 20,</w:t>
      </w:r>
      <w:r w:rsidRPr="006F15B4">
        <w:rPr>
          <w:rFonts w:ascii="Times New Roman" w:hAnsi="Times New Roman" w:cs="Times New Roman"/>
          <w:color w:val="000000"/>
        </w:rPr>
        <w:t xml:space="preserve"> 1219-1221.</w:t>
      </w:r>
    </w:p>
    <w:p w:rsidR="002A29A4" w:rsidRPr="006F15B4" w:rsidRDefault="002A29A4" w:rsidP="006F15B4">
      <w:pPr>
        <w:pStyle w:val="DataField11pt"/>
        <w:spacing w:line="240" w:lineRule="auto"/>
        <w:ind w:left="720" w:hanging="720"/>
        <w:rPr>
          <w:rFonts w:ascii="Times New Roman" w:hAnsi="Times New Roman" w:cs="Times New Roman"/>
          <w:color w:val="000000"/>
        </w:rPr>
      </w:pPr>
    </w:p>
    <w:p w:rsidR="002A29A4" w:rsidRPr="006F15B4" w:rsidRDefault="00036366" w:rsidP="006F15B4">
      <w:pPr>
        <w:pStyle w:val="DataField11pt"/>
        <w:spacing w:line="240" w:lineRule="auto"/>
        <w:ind w:left="720" w:hanging="720"/>
        <w:rPr>
          <w:rFonts w:ascii="Times New Roman" w:hAnsi="Times New Roman" w:cs="Times New Roman"/>
          <w:b/>
          <w:color w:val="000000"/>
        </w:rPr>
      </w:pPr>
      <w:r>
        <w:rPr>
          <w:rFonts w:ascii="Times New Roman" w:hAnsi="Times New Roman" w:cs="Times New Roman"/>
          <w:b/>
          <w:color w:val="000000"/>
        </w:rPr>
        <w:t>Encyclopedia Entries</w:t>
      </w:r>
    </w:p>
    <w:p w:rsidR="002A29A4" w:rsidRPr="006F15B4" w:rsidRDefault="002A29A4" w:rsidP="006F15B4">
      <w:pPr>
        <w:pStyle w:val="DataField11pt"/>
        <w:ind w:left="720" w:hanging="720"/>
        <w:rPr>
          <w:rFonts w:ascii="Times New Roman" w:hAnsi="Times New Roman" w:cs="Times New Roman"/>
        </w:rPr>
      </w:pPr>
      <w:r w:rsidRPr="006F15B4">
        <w:rPr>
          <w:rFonts w:ascii="Times New Roman" w:hAnsi="Times New Roman" w:cs="Times New Roman"/>
          <w:b/>
        </w:rPr>
        <w:t xml:space="preserve">*Roecklein, K.A. </w:t>
      </w:r>
      <w:r w:rsidRPr="006F15B4">
        <w:rPr>
          <w:rFonts w:ascii="Times New Roman" w:hAnsi="Times New Roman" w:cs="Times New Roman"/>
        </w:rPr>
        <w:t xml:space="preserve">&amp; Wong, P.M. (2012). </w:t>
      </w:r>
      <w:proofErr w:type="gramStart"/>
      <w:r w:rsidRPr="006F15B4">
        <w:rPr>
          <w:rFonts w:ascii="Times New Roman" w:hAnsi="Times New Roman" w:cs="Times New Roman"/>
        </w:rPr>
        <w:t>Seasonal affective disorder.</w:t>
      </w:r>
      <w:proofErr w:type="gramEnd"/>
      <w:r w:rsidRPr="006F15B4">
        <w:rPr>
          <w:rFonts w:ascii="Times New Roman" w:hAnsi="Times New Roman" w:cs="Times New Roman"/>
        </w:rPr>
        <w:t xml:space="preserve"> In M. Gellman &amp; R. Turner (Eds.), </w:t>
      </w:r>
      <w:r w:rsidRPr="006F15B4">
        <w:rPr>
          <w:rFonts w:ascii="Times New Roman" w:hAnsi="Times New Roman" w:cs="Times New Roman"/>
          <w:i/>
        </w:rPr>
        <w:t>Encyclopedia of Behavioral Medicine</w:t>
      </w:r>
      <w:r w:rsidRPr="006F15B4">
        <w:rPr>
          <w:rFonts w:ascii="Times New Roman" w:hAnsi="Times New Roman" w:cs="Times New Roman"/>
        </w:rPr>
        <w:t xml:space="preserve"> (in press). New York, N.Y.: Springer Publishing. </w:t>
      </w:r>
    </w:p>
    <w:p w:rsidR="002A29A4" w:rsidRPr="006F15B4" w:rsidRDefault="002A29A4" w:rsidP="006F15B4">
      <w:pPr>
        <w:pStyle w:val="DataField11pt"/>
        <w:ind w:left="720" w:hanging="720"/>
        <w:rPr>
          <w:rFonts w:ascii="Times New Roman" w:hAnsi="Times New Roman" w:cs="Times New Roman"/>
        </w:rPr>
      </w:pPr>
      <w:r w:rsidRPr="006F15B4">
        <w:rPr>
          <w:rFonts w:ascii="Times New Roman" w:hAnsi="Times New Roman" w:cs="Times New Roman"/>
          <w:b/>
        </w:rPr>
        <w:t>Roecklein, K. A.</w:t>
      </w:r>
      <w:r w:rsidRPr="006F15B4">
        <w:rPr>
          <w:rFonts w:ascii="Times New Roman" w:hAnsi="Times New Roman" w:cs="Times New Roman"/>
        </w:rPr>
        <w:t xml:space="preserve">, &amp; </w:t>
      </w:r>
      <w:proofErr w:type="spellStart"/>
      <w:r w:rsidRPr="006F15B4">
        <w:rPr>
          <w:rFonts w:ascii="Times New Roman" w:hAnsi="Times New Roman" w:cs="Times New Roman"/>
        </w:rPr>
        <w:t>Rohan</w:t>
      </w:r>
      <w:proofErr w:type="spellEnd"/>
      <w:r w:rsidRPr="006F15B4">
        <w:rPr>
          <w:rFonts w:ascii="Times New Roman" w:hAnsi="Times New Roman" w:cs="Times New Roman"/>
        </w:rPr>
        <w:t xml:space="preserve">, K. J. (2010). </w:t>
      </w:r>
      <w:proofErr w:type="gramStart"/>
      <w:r w:rsidRPr="006F15B4">
        <w:rPr>
          <w:rFonts w:ascii="Times New Roman" w:hAnsi="Times New Roman" w:cs="Times New Roman"/>
        </w:rPr>
        <w:t>Seasonal affective disorder.</w:t>
      </w:r>
      <w:proofErr w:type="gramEnd"/>
      <w:r w:rsidRPr="006F15B4">
        <w:rPr>
          <w:rFonts w:ascii="Times New Roman" w:hAnsi="Times New Roman" w:cs="Times New Roman"/>
        </w:rPr>
        <w:t xml:space="preserve"> In I. B. Weiner &amp; W. E. Craighead (Eds.), </w:t>
      </w:r>
      <w:proofErr w:type="spellStart"/>
      <w:r w:rsidRPr="006F15B4">
        <w:rPr>
          <w:rFonts w:ascii="Times New Roman" w:hAnsi="Times New Roman" w:cs="Times New Roman"/>
          <w:i/>
        </w:rPr>
        <w:t>Corsini’s</w:t>
      </w:r>
      <w:proofErr w:type="spellEnd"/>
      <w:r w:rsidRPr="006F15B4">
        <w:rPr>
          <w:rFonts w:ascii="Times New Roman" w:hAnsi="Times New Roman" w:cs="Times New Roman"/>
          <w:i/>
        </w:rPr>
        <w:t xml:space="preserve"> encyclopedia of psychology</w:t>
      </w:r>
      <w:r w:rsidRPr="006F15B4">
        <w:rPr>
          <w:rFonts w:ascii="Times New Roman" w:hAnsi="Times New Roman" w:cs="Times New Roman"/>
        </w:rPr>
        <w:t xml:space="preserve"> (4th Ed) (pp. 1522-1524).  Hoboken, N. J.: Wiley-Blackwell Publishing.</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&amp;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(2009). </w:t>
      </w:r>
      <w:proofErr w:type="gramStart"/>
      <w:r w:rsidRPr="006F15B4">
        <w:rPr>
          <w:rFonts w:ascii="Times New Roman" w:hAnsi="Times New Roman" w:cs="Times New Roman"/>
          <w:color w:val="000000"/>
          <w:sz w:val="22"/>
          <w:szCs w:val="22"/>
        </w:rPr>
        <w:t>Seasonal affective disorder.</w:t>
      </w:r>
      <w:proofErr w:type="gramEnd"/>
      <w:r w:rsidRPr="006F15B4">
        <w:rPr>
          <w:rFonts w:ascii="Times New Roman" w:hAnsi="Times New Roman" w:cs="Times New Roman"/>
          <w:color w:val="000000"/>
          <w:sz w:val="22"/>
          <w:szCs w:val="22"/>
        </w:rPr>
        <w:t xml:space="preserve"> In R. E. Ingram (Ed.), </w:t>
      </w:r>
      <w:r w:rsidRPr="006F15B4">
        <w:rPr>
          <w:rFonts w:ascii="Times New Roman" w:hAnsi="Times New Roman" w:cs="Times New Roman"/>
          <w:i/>
          <w:color w:val="000000"/>
          <w:sz w:val="22"/>
          <w:szCs w:val="22"/>
        </w:rPr>
        <w:t>International encyclopedia of depression</w:t>
      </w:r>
      <w:r w:rsidRPr="006F15B4">
        <w:rPr>
          <w:rFonts w:ascii="Times New Roman" w:hAnsi="Times New Roman" w:cs="Times New Roman"/>
          <w:color w:val="000000"/>
          <w:sz w:val="22"/>
          <w:szCs w:val="22"/>
        </w:rPr>
        <w:t xml:space="preserve"> (pp. 484-490). New York, NY: Springer Publishing.</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w:t>
      </w:r>
      <w:proofErr w:type="spellStart"/>
      <w:r w:rsidRPr="006F15B4">
        <w:rPr>
          <w:rFonts w:ascii="Times New Roman" w:hAnsi="Times New Roman" w:cs="Times New Roman"/>
          <w:sz w:val="22"/>
          <w:szCs w:val="22"/>
        </w:rPr>
        <w:t>Nillni</w:t>
      </w:r>
      <w:proofErr w:type="spellEnd"/>
      <w:r w:rsidRPr="006F15B4">
        <w:rPr>
          <w:rFonts w:ascii="Times New Roman" w:hAnsi="Times New Roman" w:cs="Times New Roman"/>
          <w:sz w:val="22"/>
          <w:szCs w:val="22"/>
        </w:rPr>
        <w:t xml:space="preserve">, Y. I., &amp;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(2009). Psychotherapy. In T. </w:t>
      </w:r>
      <w:proofErr w:type="spellStart"/>
      <w:r w:rsidRPr="006F15B4">
        <w:rPr>
          <w:rFonts w:ascii="Times New Roman" w:hAnsi="Times New Roman" w:cs="Times New Roman"/>
          <w:sz w:val="22"/>
          <w:szCs w:val="22"/>
        </w:rPr>
        <w:t>Partonen</w:t>
      </w:r>
      <w:proofErr w:type="spellEnd"/>
      <w:r w:rsidRPr="006F15B4">
        <w:rPr>
          <w:rFonts w:ascii="Times New Roman" w:hAnsi="Times New Roman" w:cs="Times New Roman"/>
          <w:sz w:val="22"/>
          <w:szCs w:val="22"/>
        </w:rPr>
        <w:t xml:space="preserve"> &amp; S. R. </w:t>
      </w:r>
      <w:proofErr w:type="spellStart"/>
      <w:r w:rsidRPr="006F15B4">
        <w:rPr>
          <w:rFonts w:ascii="Times New Roman" w:hAnsi="Times New Roman" w:cs="Times New Roman"/>
          <w:sz w:val="22"/>
          <w:szCs w:val="22"/>
        </w:rPr>
        <w:t>Pandi-Perumal</w:t>
      </w:r>
      <w:proofErr w:type="spellEnd"/>
      <w:r w:rsidRPr="006F15B4">
        <w:rPr>
          <w:rFonts w:ascii="Times New Roman" w:hAnsi="Times New Roman" w:cs="Times New Roman"/>
          <w:sz w:val="22"/>
          <w:szCs w:val="22"/>
        </w:rPr>
        <w:t xml:space="preserve"> (Eds.), </w:t>
      </w:r>
      <w:r w:rsidRPr="006F15B4">
        <w:rPr>
          <w:rFonts w:ascii="Times New Roman" w:hAnsi="Times New Roman" w:cs="Times New Roman"/>
          <w:i/>
          <w:sz w:val="22"/>
          <w:szCs w:val="22"/>
        </w:rPr>
        <w:t>Seasonal affective disorder: Biology and Clinics</w:t>
      </w:r>
      <w:r w:rsidRPr="006F15B4">
        <w:rPr>
          <w:rFonts w:ascii="Times New Roman" w:hAnsi="Times New Roman" w:cs="Times New Roman"/>
          <w:sz w:val="22"/>
          <w:szCs w:val="22"/>
        </w:rPr>
        <w:t xml:space="preserve"> (pp. 297-311). Oxford, UK: Oxford University Press.</w:t>
      </w:r>
    </w:p>
    <w:p w:rsidR="002A29A4" w:rsidRPr="006F15B4" w:rsidRDefault="002A29A4" w:rsidP="006F15B4">
      <w:pPr>
        <w:rPr>
          <w:rFonts w:ascii="Times New Roman" w:hAnsi="Times New Roman" w:cs="Times New Roman"/>
          <w:sz w:val="22"/>
          <w:szCs w:val="22"/>
        </w:rPr>
      </w:pPr>
    </w:p>
    <w:p w:rsidR="002A29A4" w:rsidRPr="006F15B4" w:rsidRDefault="002A29A4" w:rsidP="006F15B4">
      <w:pPr>
        <w:keepNext/>
        <w:rPr>
          <w:rFonts w:ascii="Times New Roman" w:hAnsi="Times New Roman" w:cs="Times New Roman"/>
          <w:b/>
          <w:sz w:val="22"/>
          <w:szCs w:val="22"/>
        </w:rPr>
      </w:pPr>
      <w:r w:rsidRPr="006F15B4">
        <w:rPr>
          <w:rFonts w:ascii="Times New Roman" w:hAnsi="Times New Roman" w:cs="Times New Roman"/>
          <w:b/>
          <w:sz w:val="22"/>
          <w:szCs w:val="22"/>
        </w:rPr>
        <w:lastRenderedPageBreak/>
        <w:t>Presentations</w:t>
      </w:r>
    </w:p>
    <w:p w:rsidR="00DB5C31" w:rsidRPr="00DB5C31" w:rsidRDefault="00DB5C31" w:rsidP="00DB5C31">
      <w:pPr>
        <w:keepNext/>
        <w:ind w:left="720" w:hanging="720"/>
        <w:rPr>
          <w:rFonts w:ascii="Times New Roman" w:hAnsi="Times New Roman" w:cs="Times New Roman"/>
          <w:sz w:val="22"/>
          <w:szCs w:val="22"/>
        </w:rPr>
      </w:pP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w:t>
      </w:r>
      <w:proofErr w:type="spellStart"/>
      <w:r w:rsidRPr="006F15B4">
        <w:rPr>
          <w:rFonts w:ascii="Times New Roman" w:hAnsi="Times New Roman" w:cs="Times New Roman"/>
          <w:sz w:val="22"/>
          <w:szCs w:val="22"/>
        </w:rPr>
        <w:t>Franzen</w:t>
      </w:r>
      <w:proofErr w:type="spellEnd"/>
      <w:r w:rsidRPr="006F15B4">
        <w:rPr>
          <w:rFonts w:ascii="Times New Roman" w:hAnsi="Times New Roman" w:cs="Times New Roman"/>
          <w:sz w:val="22"/>
          <w:szCs w:val="22"/>
        </w:rPr>
        <w:t>, P.L., Wood-</w:t>
      </w:r>
      <w:proofErr w:type="spellStart"/>
      <w:r w:rsidRPr="006F15B4">
        <w:rPr>
          <w:rFonts w:ascii="Times New Roman" w:hAnsi="Times New Roman" w:cs="Times New Roman"/>
          <w:sz w:val="22"/>
          <w:szCs w:val="22"/>
        </w:rPr>
        <w:t>Vasey</w:t>
      </w:r>
      <w:proofErr w:type="spellEnd"/>
      <w:r w:rsidRPr="006F15B4">
        <w:rPr>
          <w:rFonts w:ascii="Times New Roman" w:hAnsi="Times New Roman" w:cs="Times New Roman"/>
          <w:sz w:val="22"/>
          <w:szCs w:val="22"/>
        </w:rPr>
        <w:t xml:space="preserve">, W.M. (2012, </w:t>
      </w:r>
      <w:r>
        <w:rPr>
          <w:rFonts w:ascii="Times New Roman" w:hAnsi="Times New Roman" w:cs="Times New Roman"/>
          <w:sz w:val="22"/>
          <w:szCs w:val="22"/>
        </w:rPr>
        <w:t>June</w:t>
      </w:r>
      <w:r w:rsidRPr="006F15B4">
        <w:rPr>
          <w:rFonts w:ascii="Times New Roman" w:hAnsi="Times New Roman" w:cs="Times New Roman"/>
          <w:sz w:val="22"/>
          <w:szCs w:val="22"/>
        </w:rPr>
        <w:t xml:space="preserve">). </w:t>
      </w:r>
      <w:proofErr w:type="gramStart"/>
      <w:r w:rsidRPr="006F15B4">
        <w:rPr>
          <w:rFonts w:ascii="Times New Roman" w:hAnsi="Times New Roman" w:cs="Times New Roman"/>
          <w:sz w:val="22"/>
          <w:szCs w:val="22"/>
        </w:rPr>
        <w:t>The pupil light reflex and melanopsin gene variations in seasonal affective disorder.</w:t>
      </w:r>
      <w:proofErr w:type="gramEnd"/>
      <w:r w:rsidRPr="006F15B4">
        <w:rPr>
          <w:rFonts w:ascii="Times New Roman" w:hAnsi="Times New Roman" w:cs="Times New Roman"/>
          <w:sz w:val="22"/>
          <w:szCs w:val="22"/>
        </w:rPr>
        <w:t xml:space="preserve"> </w:t>
      </w:r>
      <w:r w:rsidR="008B142D">
        <w:rPr>
          <w:rFonts w:ascii="Times New Roman" w:hAnsi="Times New Roman" w:cs="Times New Roman"/>
          <w:sz w:val="22"/>
          <w:szCs w:val="22"/>
        </w:rPr>
        <w:t>Paper</w:t>
      </w:r>
      <w:r w:rsidRPr="006F15B4">
        <w:rPr>
          <w:rFonts w:ascii="Times New Roman" w:hAnsi="Times New Roman" w:cs="Times New Roman"/>
          <w:sz w:val="22"/>
          <w:szCs w:val="22"/>
        </w:rPr>
        <w:t xml:space="preserve"> presented at </w:t>
      </w:r>
      <w:r>
        <w:rPr>
          <w:rFonts w:ascii="Times New Roman" w:hAnsi="Times New Roman" w:cs="Times New Roman"/>
          <w:sz w:val="22"/>
          <w:szCs w:val="22"/>
        </w:rPr>
        <w:t>The Society for Light Treatment and Biological Rhythms, Geneva, SZ</w:t>
      </w:r>
      <w:r w:rsidRPr="006F15B4">
        <w:rPr>
          <w:rFonts w:ascii="Times New Roman" w:hAnsi="Times New Roman" w:cs="Times New Roman"/>
          <w:sz w:val="22"/>
          <w:szCs w:val="22"/>
        </w:rPr>
        <w:t>.</w:t>
      </w:r>
    </w:p>
    <w:p w:rsidR="002A29A4" w:rsidRPr="006F15B4" w:rsidRDefault="002A29A4" w:rsidP="006F15B4">
      <w:pPr>
        <w:keepNext/>
        <w:ind w:left="720" w:hanging="720"/>
        <w:rPr>
          <w:rFonts w:ascii="Times New Roman" w:hAnsi="Times New Roman" w:cs="Times New Roman"/>
          <w:sz w:val="22"/>
          <w:szCs w:val="22"/>
        </w:rPr>
      </w:pP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w:t>
      </w:r>
      <w:proofErr w:type="spellStart"/>
      <w:r w:rsidRPr="006F15B4">
        <w:rPr>
          <w:rFonts w:ascii="Times New Roman" w:hAnsi="Times New Roman" w:cs="Times New Roman"/>
          <w:sz w:val="22"/>
          <w:szCs w:val="22"/>
        </w:rPr>
        <w:t>Franzen</w:t>
      </w:r>
      <w:proofErr w:type="spellEnd"/>
      <w:r w:rsidRPr="006F15B4">
        <w:rPr>
          <w:rFonts w:ascii="Times New Roman" w:hAnsi="Times New Roman" w:cs="Times New Roman"/>
          <w:sz w:val="22"/>
          <w:szCs w:val="22"/>
        </w:rPr>
        <w:t>, P.L., Wood-</w:t>
      </w:r>
      <w:proofErr w:type="spellStart"/>
      <w:r w:rsidRPr="006F15B4">
        <w:rPr>
          <w:rFonts w:ascii="Times New Roman" w:hAnsi="Times New Roman" w:cs="Times New Roman"/>
          <w:sz w:val="22"/>
          <w:szCs w:val="22"/>
        </w:rPr>
        <w:t>Vasey</w:t>
      </w:r>
      <w:proofErr w:type="spellEnd"/>
      <w:r w:rsidRPr="006F15B4">
        <w:rPr>
          <w:rFonts w:ascii="Times New Roman" w:hAnsi="Times New Roman" w:cs="Times New Roman"/>
          <w:sz w:val="22"/>
          <w:szCs w:val="22"/>
        </w:rPr>
        <w:t xml:space="preserve">, W.M. (2012, January). </w:t>
      </w:r>
      <w:proofErr w:type="gramStart"/>
      <w:r w:rsidRPr="006F15B4">
        <w:rPr>
          <w:rFonts w:ascii="Times New Roman" w:hAnsi="Times New Roman" w:cs="Times New Roman"/>
          <w:sz w:val="22"/>
          <w:szCs w:val="22"/>
        </w:rPr>
        <w:t>The pupil light reflex and melanopsin gene variations in seasonal affective disorder.</w:t>
      </w:r>
      <w:proofErr w:type="gramEnd"/>
      <w:r w:rsidRPr="006F15B4">
        <w:rPr>
          <w:rFonts w:ascii="Times New Roman" w:hAnsi="Times New Roman" w:cs="Times New Roman"/>
          <w:sz w:val="22"/>
          <w:szCs w:val="22"/>
        </w:rPr>
        <w:t xml:space="preserve"> Poster presented at Pineal Cell Biology Gordon Research Conference, Galveston, TX.</w:t>
      </w:r>
    </w:p>
    <w:p w:rsidR="002A29A4" w:rsidRPr="006F15B4" w:rsidRDefault="002A29A4" w:rsidP="006F15B4">
      <w:pPr>
        <w:keepNext/>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*Miller, M.A., Wong, P.M., Donofry, S.D.,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(2012, January). Melanopsin gene variations interact with day length to predict </w:t>
      </w:r>
      <w:proofErr w:type="spellStart"/>
      <w:r w:rsidRPr="006F15B4">
        <w:rPr>
          <w:rFonts w:ascii="Times New Roman" w:hAnsi="Times New Roman" w:cs="Times New Roman"/>
          <w:sz w:val="22"/>
          <w:szCs w:val="22"/>
        </w:rPr>
        <w:t>chronotype</w:t>
      </w:r>
      <w:proofErr w:type="spellEnd"/>
      <w:r w:rsidRPr="006F15B4">
        <w:rPr>
          <w:rFonts w:ascii="Times New Roman" w:hAnsi="Times New Roman" w:cs="Times New Roman"/>
          <w:sz w:val="22"/>
          <w:szCs w:val="22"/>
        </w:rPr>
        <w:t>. Poster presented at Pineal Cell Biology Gordon Research Conference, Galveston, TX.</w:t>
      </w:r>
    </w:p>
    <w:p w:rsidR="002A29A4" w:rsidRPr="006F15B4" w:rsidRDefault="002A29A4" w:rsidP="006F15B4">
      <w:pPr>
        <w:keepNext/>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*Donofry, S.D., </w:t>
      </w:r>
      <w:r w:rsidRPr="006F15B4">
        <w:rPr>
          <w:rFonts w:ascii="Times New Roman" w:hAnsi="Times New Roman" w:cs="Times New Roman"/>
          <w:b/>
          <w:sz w:val="22"/>
          <w:szCs w:val="22"/>
        </w:rPr>
        <w:t xml:space="preserve">Roecklein, K.A. </w:t>
      </w:r>
      <w:r w:rsidRPr="006F15B4">
        <w:rPr>
          <w:rFonts w:ascii="Times New Roman" w:hAnsi="Times New Roman" w:cs="Times New Roman"/>
          <w:sz w:val="22"/>
          <w:szCs w:val="22"/>
        </w:rPr>
        <w:t xml:space="preserve">(2012, January). </w:t>
      </w:r>
      <w:proofErr w:type="gramStart"/>
      <w:r w:rsidRPr="006F15B4">
        <w:rPr>
          <w:rFonts w:ascii="Times New Roman" w:hAnsi="Times New Roman" w:cs="Times New Roman"/>
          <w:sz w:val="22"/>
          <w:szCs w:val="22"/>
        </w:rPr>
        <w:t>Melanopsin gene (</w:t>
      </w:r>
      <w:r w:rsidRPr="006F15B4">
        <w:rPr>
          <w:rFonts w:ascii="Times New Roman" w:hAnsi="Times New Roman" w:cs="Times New Roman"/>
          <w:i/>
          <w:sz w:val="22"/>
          <w:szCs w:val="22"/>
        </w:rPr>
        <w:t>OPN4</w:t>
      </w:r>
      <w:r w:rsidRPr="006F15B4">
        <w:rPr>
          <w:rFonts w:ascii="Times New Roman" w:hAnsi="Times New Roman" w:cs="Times New Roman"/>
          <w:sz w:val="22"/>
          <w:szCs w:val="22"/>
        </w:rPr>
        <w:t>) variation and binge eating in seasonal affective disorder.</w:t>
      </w:r>
      <w:proofErr w:type="gramEnd"/>
      <w:r w:rsidRPr="006F15B4">
        <w:rPr>
          <w:rFonts w:ascii="Times New Roman" w:hAnsi="Times New Roman" w:cs="Times New Roman"/>
          <w:sz w:val="22"/>
          <w:szCs w:val="22"/>
        </w:rPr>
        <w:t xml:space="preserve"> Poster presented at Pineal Cell Biology Gordon Research Conference, Galveston, TX.</w:t>
      </w:r>
    </w:p>
    <w:p w:rsidR="002A29A4" w:rsidRPr="006F15B4" w:rsidRDefault="002A29A4" w:rsidP="006F15B4">
      <w:pPr>
        <w:keepNext/>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*Wong, P.M., Miller, M.A., Donofry, S.D.,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(2012, January). Melanopsin gene variations interact with day length to predict sleep timing. Poster presented at Pineal Cell Biology Gordon Research Conference, Galveston, TX.</w:t>
      </w:r>
    </w:p>
    <w:p w:rsidR="002A29A4" w:rsidRPr="006F15B4" w:rsidRDefault="002A29A4" w:rsidP="006F15B4">
      <w:pPr>
        <w:keepNext/>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*Wong, P.,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w:t>
      </w:r>
      <w:proofErr w:type="spellStart"/>
      <w:r w:rsidRPr="006F15B4">
        <w:rPr>
          <w:rFonts w:ascii="Times New Roman" w:hAnsi="Times New Roman" w:cs="Times New Roman"/>
          <w:sz w:val="22"/>
          <w:szCs w:val="22"/>
        </w:rPr>
        <w:t>Nimgaonkar</w:t>
      </w:r>
      <w:proofErr w:type="spellEnd"/>
      <w:r w:rsidRPr="006F15B4">
        <w:rPr>
          <w:rFonts w:ascii="Times New Roman" w:hAnsi="Times New Roman" w:cs="Times New Roman"/>
          <w:sz w:val="22"/>
          <w:szCs w:val="22"/>
        </w:rPr>
        <w:t xml:space="preserve">, V. L., </w:t>
      </w:r>
      <w:proofErr w:type="spellStart"/>
      <w:r w:rsidRPr="006F15B4">
        <w:rPr>
          <w:rFonts w:ascii="Times New Roman" w:hAnsi="Times New Roman" w:cs="Times New Roman"/>
          <w:sz w:val="22"/>
          <w:szCs w:val="22"/>
        </w:rPr>
        <w:t>Franzen</w:t>
      </w:r>
      <w:proofErr w:type="spellEnd"/>
      <w:r w:rsidRPr="006F15B4">
        <w:rPr>
          <w:rFonts w:ascii="Times New Roman" w:hAnsi="Times New Roman" w:cs="Times New Roman"/>
          <w:sz w:val="22"/>
          <w:szCs w:val="22"/>
        </w:rPr>
        <w:t xml:space="preserve">, P. L., Ferrell, R. E., Manuck, S. B. (2011, November). </w:t>
      </w:r>
      <w:r w:rsidRPr="006F15B4">
        <w:rPr>
          <w:rFonts w:ascii="Times New Roman" w:hAnsi="Times New Roman" w:cs="Times New Roman"/>
          <w:i/>
          <w:sz w:val="22"/>
          <w:szCs w:val="22"/>
        </w:rPr>
        <w:t xml:space="preserve">Gene Variations interact with season to predict Sleep Timing and </w:t>
      </w:r>
      <w:proofErr w:type="spellStart"/>
      <w:r w:rsidRPr="006F15B4">
        <w:rPr>
          <w:rFonts w:ascii="Times New Roman" w:hAnsi="Times New Roman" w:cs="Times New Roman"/>
          <w:i/>
          <w:sz w:val="22"/>
          <w:szCs w:val="22"/>
        </w:rPr>
        <w:t>Chronotype</w:t>
      </w:r>
      <w:proofErr w:type="spellEnd"/>
      <w:r w:rsidRPr="006F15B4">
        <w:rPr>
          <w:rFonts w:ascii="Times New Roman" w:hAnsi="Times New Roman" w:cs="Times New Roman"/>
          <w:i/>
          <w:sz w:val="22"/>
          <w:szCs w:val="22"/>
        </w:rPr>
        <w:t>.</w:t>
      </w:r>
      <w:r w:rsidRPr="006F15B4">
        <w:rPr>
          <w:rFonts w:ascii="Times New Roman" w:hAnsi="Times New Roman" w:cs="Times New Roman"/>
          <w:sz w:val="22"/>
          <w:szCs w:val="22"/>
        </w:rPr>
        <w:t xml:space="preserve"> Poster presented at the meeting of the Association for Cognitive and Behavioral Therapy, Toronto, CA.</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*Donofry, S. D.,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Miller, M. A., &amp; Wong, P. (2011, June). </w:t>
      </w:r>
      <w:r w:rsidRPr="006F15B4">
        <w:rPr>
          <w:rFonts w:ascii="Times New Roman" w:hAnsi="Times New Roman" w:cs="Times New Roman"/>
          <w:i/>
          <w:sz w:val="22"/>
          <w:szCs w:val="22"/>
        </w:rPr>
        <w:t>Dopamine related polymorphisms and binge eating in seasonal affective disorder.</w:t>
      </w:r>
      <w:r w:rsidRPr="006F15B4">
        <w:rPr>
          <w:rFonts w:ascii="Times New Roman" w:hAnsi="Times New Roman" w:cs="Times New Roman"/>
          <w:sz w:val="22"/>
          <w:szCs w:val="22"/>
        </w:rPr>
        <w:t xml:space="preserve"> Poster presented at the annual meeting of the Behavior Genetics Association, Newport, RI.</w:t>
      </w:r>
    </w:p>
    <w:p w:rsidR="002A29A4" w:rsidRPr="006F15B4" w:rsidRDefault="002A29A4" w:rsidP="006F15B4">
      <w:pPr>
        <w:ind w:left="720" w:hanging="720"/>
        <w:rPr>
          <w:rFonts w:ascii="Times New Roman" w:hAnsi="Times New Roman" w:cs="Times New Roman"/>
          <w:b/>
          <w:sz w:val="22"/>
          <w:szCs w:val="22"/>
        </w:rPr>
      </w:pPr>
      <w:r w:rsidRPr="006F15B4">
        <w:rPr>
          <w:rFonts w:ascii="Times New Roman" w:hAnsi="Times New Roman" w:cs="Times New Roman"/>
          <w:sz w:val="22"/>
          <w:szCs w:val="22"/>
        </w:rPr>
        <w:t xml:space="preserve">*Wong, P.,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w:t>
      </w:r>
      <w:proofErr w:type="spellStart"/>
      <w:r w:rsidRPr="006F15B4">
        <w:rPr>
          <w:rFonts w:ascii="Times New Roman" w:hAnsi="Times New Roman" w:cs="Times New Roman"/>
          <w:sz w:val="22"/>
          <w:szCs w:val="22"/>
        </w:rPr>
        <w:t>Nimgaonkar</w:t>
      </w:r>
      <w:proofErr w:type="spellEnd"/>
      <w:r w:rsidRPr="006F15B4">
        <w:rPr>
          <w:rFonts w:ascii="Times New Roman" w:hAnsi="Times New Roman" w:cs="Times New Roman"/>
          <w:sz w:val="22"/>
          <w:szCs w:val="22"/>
        </w:rPr>
        <w:t xml:space="preserve">, V. L., </w:t>
      </w:r>
      <w:proofErr w:type="spellStart"/>
      <w:r w:rsidRPr="006F15B4">
        <w:rPr>
          <w:rFonts w:ascii="Times New Roman" w:hAnsi="Times New Roman" w:cs="Times New Roman"/>
          <w:sz w:val="22"/>
          <w:szCs w:val="22"/>
        </w:rPr>
        <w:t>Franzen</w:t>
      </w:r>
      <w:proofErr w:type="spellEnd"/>
      <w:r w:rsidRPr="006F15B4">
        <w:rPr>
          <w:rFonts w:ascii="Times New Roman" w:hAnsi="Times New Roman" w:cs="Times New Roman"/>
          <w:sz w:val="22"/>
          <w:szCs w:val="22"/>
        </w:rPr>
        <w:t xml:space="preserve">, P. L., Ferrell, R. E., Manuck, S. B. (2011, June). </w:t>
      </w:r>
      <w:r w:rsidRPr="006F15B4">
        <w:rPr>
          <w:rFonts w:ascii="Times New Roman" w:hAnsi="Times New Roman" w:cs="Times New Roman"/>
          <w:i/>
          <w:sz w:val="22"/>
          <w:szCs w:val="22"/>
        </w:rPr>
        <w:t xml:space="preserve">Melanopsin Gene Variations are Associated with Sleep Timing and </w:t>
      </w:r>
      <w:proofErr w:type="spellStart"/>
      <w:r w:rsidRPr="006F15B4">
        <w:rPr>
          <w:rFonts w:ascii="Times New Roman" w:hAnsi="Times New Roman" w:cs="Times New Roman"/>
          <w:i/>
          <w:sz w:val="22"/>
          <w:szCs w:val="22"/>
        </w:rPr>
        <w:t>Chronotype</w:t>
      </w:r>
      <w:proofErr w:type="spellEnd"/>
      <w:r w:rsidRPr="006F15B4">
        <w:rPr>
          <w:rFonts w:ascii="Times New Roman" w:hAnsi="Times New Roman" w:cs="Times New Roman"/>
          <w:i/>
          <w:sz w:val="22"/>
          <w:szCs w:val="22"/>
        </w:rPr>
        <w:t>.</w:t>
      </w:r>
      <w:r w:rsidRPr="006F15B4">
        <w:rPr>
          <w:rFonts w:ascii="Times New Roman" w:hAnsi="Times New Roman" w:cs="Times New Roman"/>
          <w:sz w:val="22"/>
          <w:szCs w:val="22"/>
        </w:rPr>
        <w:t xml:space="preserve"> Poster presented at the meeting of the Behavior Genetics Association, Newport, RI.</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Roecklein, K.A., Wong, P. M., Flory, J. D., Ferrell, R. E., Manuck, S. B. (2011, July). </w:t>
      </w:r>
      <w:r w:rsidRPr="006F15B4">
        <w:rPr>
          <w:rFonts w:ascii="Times New Roman" w:hAnsi="Times New Roman" w:cs="Times New Roman"/>
          <w:i/>
          <w:sz w:val="22"/>
          <w:szCs w:val="22"/>
        </w:rPr>
        <w:t xml:space="preserve">Melanopsin gene variations interact with season to predict sleep timing and </w:t>
      </w:r>
      <w:proofErr w:type="spellStart"/>
      <w:r w:rsidRPr="006F15B4">
        <w:rPr>
          <w:rFonts w:ascii="Times New Roman" w:hAnsi="Times New Roman" w:cs="Times New Roman"/>
          <w:i/>
          <w:sz w:val="22"/>
          <w:szCs w:val="22"/>
        </w:rPr>
        <w:t>chronotype</w:t>
      </w:r>
      <w:proofErr w:type="spellEnd"/>
      <w:r w:rsidRPr="006F15B4">
        <w:rPr>
          <w:rFonts w:ascii="Times New Roman" w:hAnsi="Times New Roman" w:cs="Times New Roman"/>
          <w:i/>
          <w:sz w:val="22"/>
          <w:szCs w:val="22"/>
        </w:rPr>
        <w:t>.</w:t>
      </w:r>
      <w:r w:rsidRPr="006F15B4">
        <w:rPr>
          <w:rFonts w:ascii="Times New Roman" w:hAnsi="Times New Roman" w:cs="Times New Roman"/>
          <w:sz w:val="22"/>
          <w:szCs w:val="22"/>
        </w:rPr>
        <w:t xml:space="preserve"> </w:t>
      </w:r>
      <w:proofErr w:type="gramStart"/>
      <w:r w:rsidRPr="006F15B4">
        <w:rPr>
          <w:rFonts w:ascii="Times New Roman" w:hAnsi="Times New Roman" w:cs="Times New Roman"/>
          <w:sz w:val="22"/>
          <w:szCs w:val="22"/>
        </w:rPr>
        <w:t>Presentation at the Annual Meeting of the Society for Light Treatment and Biological Rhythms, Montreal, Canada.</w:t>
      </w:r>
      <w:proofErr w:type="gramEnd"/>
    </w:p>
    <w:p w:rsidR="002A29A4" w:rsidRPr="006F15B4" w:rsidRDefault="002A29A4" w:rsidP="006F15B4">
      <w:pPr>
        <w:ind w:left="720" w:hanging="720"/>
        <w:rPr>
          <w:rFonts w:ascii="Times New Roman" w:hAnsi="Times New Roman" w:cs="Times New Roman"/>
          <w:b/>
          <w:sz w:val="22"/>
          <w:szCs w:val="22"/>
        </w:rPr>
      </w:pPr>
      <w:r w:rsidRPr="006F15B4">
        <w:rPr>
          <w:rFonts w:ascii="Times New Roman" w:hAnsi="Times New Roman" w:cs="Times New Roman"/>
          <w:sz w:val="22"/>
          <w:szCs w:val="22"/>
        </w:rPr>
        <w:t xml:space="preserve">Mahon, J. N., </w:t>
      </w: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Tierney Lindsey, K., &amp;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(2011, July). </w:t>
      </w:r>
      <w:r w:rsidRPr="006F15B4">
        <w:rPr>
          <w:rFonts w:ascii="Times New Roman" w:hAnsi="Times New Roman" w:cs="Times New Roman"/>
          <w:i/>
          <w:sz w:val="22"/>
          <w:szCs w:val="22"/>
        </w:rPr>
        <w:t>SAD-specific emotional responses to light and seasonal stimuli: Surface electromyography, skin conductance and mood</w:t>
      </w:r>
      <w:r w:rsidRPr="006F15B4">
        <w:rPr>
          <w:rFonts w:ascii="Times New Roman" w:hAnsi="Times New Roman" w:cs="Times New Roman"/>
          <w:sz w:val="22"/>
          <w:szCs w:val="22"/>
        </w:rPr>
        <w:t>. Paper presented at the Annual Meeting of the Society for Light Treatment and Biological Rhythms, Montreal, Canada.</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*Donofry, S.D.,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&amp; Miller, M. A. (2010, October). </w:t>
      </w:r>
      <w:proofErr w:type="gramStart"/>
      <w:r w:rsidRPr="006F15B4">
        <w:rPr>
          <w:rFonts w:ascii="Times New Roman" w:hAnsi="Times New Roman" w:cs="Times New Roman"/>
          <w:sz w:val="22"/>
          <w:szCs w:val="22"/>
        </w:rPr>
        <w:t>Association of DRD4 7R polymorphism and maximal lifetime BMI in patients with seasonal affective disorder.</w:t>
      </w:r>
      <w:proofErr w:type="gramEnd"/>
      <w:r w:rsidRPr="006F15B4">
        <w:rPr>
          <w:rFonts w:ascii="Times New Roman" w:hAnsi="Times New Roman" w:cs="Times New Roman"/>
          <w:sz w:val="22"/>
          <w:szCs w:val="22"/>
        </w:rPr>
        <w:t xml:space="preserve"> Presented at the annual </w:t>
      </w:r>
      <w:r w:rsidRPr="006F15B4">
        <w:rPr>
          <w:rFonts w:ascii="Times New Roman" w:hAnsi="Times New Roman" w:cs="Times New Roman"/>
          <w:i/>
          <w:sz w:val="22"/>
          <w:szCs w:val="22"/>
        </w:rPr>
        <w:t>Science 2010</w:t>
      </w:r>
      <w:r w:rsidRPr="006F15B4">
        <w:rPr>
          <w:rFonts w:ascii="Times New Roman" w:hAnsi="Times New Roman" w:cs="Times New Roman"/>
          <w:sz w:val="22"/>
          <w:szCs w:val="22"/>
        </w:rPr>
        <w:t xml:space="preserve"> meeting, Pittsburgh, PA.</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Schumacher, J.A., Miller, M.A., </w:t>
      </w:r>
      <w:proofErr w:type="spellStart"/>
      <w:r w:rsidRPr="006F15B4">
        <w:rPr>
          <w:rFonts w:ascii="Times New Roman" w:hAnsi="Times New Roman" w:cs="Times New Roman"/>
          <w:sz w:val="22"/>
          <w:szCs w:val="22"/>
        </w:rPr>
        <w:t>Ernecoff</w:t>
      </w:r>
      <w:proofErr w:type="spellEnd"/>
      <w:r w:rsidRPr="006F15B4">
        <w:rPr>
          <w:rFonts w:ascii="Times New Roman" w:hAnsi="Times New Roman" w:cs="Times New Roman"/>
          <w:sz w:val="22"/>
          <w:szCs w:val="22"/>
        </w:rPr>
        <w:t xml:space="preserve">, N.C. (2010, November). </w:t>
      </w:r>
      <w:proofErr w:type="gramStart"/>
      <w:r w:rsidRPr="006F15B4">
        <w:rPr>
          <w:rFonts w:ascii="Times New Roman" w:hAnsi="Times New Roman" w:cs="Times New Roman"/>
          <w:sz w:val="22"/>
          <w:szCs w:val="22"/>
        </w:rPr>
        <w:t>Cognitive and behavioral predictors of adherence to light therapy in seasonal affective disorder.</w:t>
      </w:r>
      <w:proofErr w:type="gramEnd"/>
      <w:r w:rsidRPr="006F15B4">
        <w:rPr>
          <w:rFonts w:ascii="Times New Roman" w:hAnsi="Times New Roman" w:cs="Times New Roman"/>
          <w:sz w:val="22"/>
          <w:szCs w:val="22"/>
        </w:rPr>
        <w:t xml:space="preserve"> </w:t>
      </w:r>
      <w:proofErr w:type="gramStart"/>
      <w:r w:rsidRPr="006F15B4">
        <w:rPr>
          <w:rFonts w:ascii="Times New Roman" w:hAnsi="Times New Roman" w:cs="Times New Roman"/>
          <w:sz w:val="22"/>
          <w:szCs w:val="22"/>
        </w:rPr>
        <w:t>Presentation at the annual meeting of the Association for Behavioral and Cognitive Therapy, San Francisco, CA.</w:t>
      </w:r>
      <w:proofErr w:type="gramEnd"/>
      <w:r w:rsidRPr="006F15B4">
        <w:rPr>
          <w:rFonts w:ascii="Times New Roman" w:hAnsi="Times New Roman" w:cs="Times New Roman"/>
          <w:sz w:val="22"/>
          <w:szCs w:val="22"/>
        </w:rPr>
        <w:t xml:space="preserve"> </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w:t>
      </w:r>
      <w:proofErr w:type="spellStart"/>
      <w:r w:rsidRPr="006F15B4">
        <w:rPr>
          <w:rFonts w:ascii="Times New Roman" w:hAnsi="Times New Roman" w:cs="Times New Roman"/>
          <w:sz w:val="22"/>
          <w:szCs w:val="22"/>
        </w:rPr>
        <w:t>Suever</w:t>
      </w:r>
      <w:proofErr w:type="spellEnd"/>
      <w:r w:rsidRPr="006F15B4">
        <w:rPr>
          <w:rFonts w:ascii="Times New Roman" w:hAnsi="Times New Roman" w:cs="Times New Roman"/>
          <w:sz w:val="22"/>
          <w:szCs w:val="22"/>
        </w:rPr>
        <w:t>, B., Flory, J., Ferrell, R., &amp; Manuck, S. (2009, September). Melanopsin gene variations are not associated with nonseasonal depression.  Paper presented at the annual meeting of the Society for Research in Psychopathology, Minneapolis, MN.</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Wetmore, S., Flory, J., Ferrell, R., &amp; Manuck, S. (2009, June).  Melanopsin gene variations in a community sample.  Paper presented at the annual meeting of the Behavioral Genetics Association, Minneapolis, MN.</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Gabriele, J.M.,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&amp; </w:t>
      </w:r>
      <w:proofErr w:type="spellStart"/>
      <w:r w:rsidRPr="006F15B4">
        <w:rPr>
          <w:rFonts w:ascii="Times New Roman" w:hAnsi="Times New Roman" w:cs="Times New Roman"/>
          <w:sz w:val="22"/>
          <w:szCs w:val="22"/>
        </w:rPr>
        <w:t>Dubbert</w:t>
      </w:r>
      <w:proofErr w:type="spellEnd"/>
      <w:r w:rsidRPr="006F15B4">
        <w:rPr>
          <w:rFonts w:ascii="Times New Roman" w:hAnsi="Times New Roman" w:cs="Times New Roman"/>
          <w:sz w:val="22"/>
          <w:szCs w:val="22"/>
        </w:rPr>
        <w:t xml:space="preserve">, P.M. (2009, April).  Relationships between alcohol use and sleep in heavy drinkers. In O. </w:t>
      </w:r>
      <w:proofErr w:type="spellStart"/>
      <w:r w:rsidRPr="006F15B4">
        <w:rPr>
          <w:rFonts w:ascii="Times New Roman" w:hAnsi="Times New Roman" w:cs="Times New Roman"/>
          <w:sz w:val="22"/>
          <w:szCs w:val="22"/>
        </w:rPr>
        <w:t>Palesh</w:t>
      </w:r>
      <w:proofErr w:type="spellEnd"/>
      <w:r w:rsidRPr="006F15B4">
        <w:rPr>
          <w:rFonts w:ascii="Times New Roman" w:hAnsi="Times New Roman" w:cs="Times New Roman"/>
          <w:sz w:val="22"/>
          <w:szCs w:val="22"/>
        </w:rPr>
        <w:t xml:space="preserve"> (Chair), Time to Wake Up: From Basic Mechanisms to Psychological Interventions in Sleep. Paper presented at the annual meeting of the Society of Behavioral Medicine, Montreal, Canada.</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b/>
          <w:sz w:val="22"/>
          <w:szCs w:val="22"/>
        </w:rPr>
        <w:t>Roecklein, K. R.,</w:t>
      </w:r>
      <w:r w:rsidRPr="006F15B4">
        <w:rPr>
          <w:rFonts w:ascii="Times New Roman" w:hAnsi="Times New Roman" w:cs="Times New Roman"/>
          <w:sz w:val="22"/>
          <w:szCs w:val="22"/>
        </w:rPr>
        <w:t xml:space="preserve"> Schumacher, J. A., Gabriele, J. M., Fagan, C., </w:t>
      </w:r>
      <w:proofErr w:type="spellStart"/>
      <w:r w:rsidRPr="006F15B4">
        <w:rPr>
          <w:rFonts w:ascii="Times New Roman" w:hAnsi="Times New Roman" w:cs="Times New Roman"/>
          <w:sz w:val="22"/>
          <w:szCs w:val="22"/>
        </w:rPr>
        <w:t>Baran</w:t>
      </w:r>
      <w:proofErr w:type="spellEnd"/>
      <w:r w:rsidRPr="006F15B4">
        <w:rPr>
          <w:rFonts w:ascii="Times New Roman" w:hAnsi="Times New Roman" w:cs="Times New Roman"/>
          <w:sz w:val="22"/>
          <w:szCs w:val="22"/>
        </w:rPr>
        <w:t xml:space="preserve">, A. S., </w:t>
      </w:r>
      <w:proofErr w:type="spellStart"/>
      <w:r w:rsidRPr="006F15B4">
        <w:rPr>
          <w:rFonts w:ascii="Times New Roman" w:hAnsi="Times New Roman" w:cs="Times New Roman"/>
          <w:sz w:val="22"/>
          <w:szCs w:val="22"/>
        </w:rPr>
        <w:t>Richert</w:t>
      </w:r>
      <w:proofErr w:type="spellEnd"/>
      <w:r w:rsidRPr="006F15B4">
        <w:rPr>
          <w:rFonts w:ascii="Times New Roman" w:hAnsi="Times New Roman" w:cs="Times New Roman"/>
          <w:sz w:val="22"/>
          <w:szCs w:val="22"/>
        </w:rPr>
        <w:t xml:space="preserve">, A. C (2008, November).  Motivational enhancement based personalized feedback to improve nasal continuous </w:t>
      </w:r>
      <w:r w:rsidRPr="006F15B4">
        <w:rPr>
          <w:rFonts w:ascii="Times New Roman" w:hAnsi="Times New Roman" w:cs="Times New Roman"/>
          <w:sz w:val="22"/>
          <w:szCs w:val="22"/>
        </w:rPr>
        <w:lastRenderedPageBreak/>
        <w:t>positive airway pressure use in sleep apnea.  Paper presented at the annual meeting of the Association of Behavioral and Cognitive Therapies, Orlando, FL.</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b/>
          <w:sz w:val="22"/>
          <w:szCs w:val="22"/>
        </w:rPr>
        <w:t>Roecklein, K. R.,</w:t>
      </w:r>
      <w:r w:rsidRPr="006F15B4">
        <w:rPr>
          <w:rFonts w:ascii="Times New Roman" w:hAnsi="Times New Roman" w:cs="Times New Roman"/>
          <w:sz w:val="22"/>
          <w:szCs w:val="22"/>
        </w:rPr>
        <w:t xml:space="preserve"> Schumacher, J. A., Gabriele, J. M., Fagan, C., </w:t>
      </w:r>
      <w:proofErr w:type="spellStart"/>
      <w:r w:rsidRPr="006F15B4">
        <w:rPr>
          <w:rFonts w:ascii="Times New Roman" w:hAnsi="Times New Roman" w:cs="Times New Roman"/>
          <w:sz w:val="22"/>
          <w:szCs w:val="22"/>
        </w:rPr>
        <w:t>Baran</w:t>
      </w:r>
      <w:proofErr w:type="spellEnd"/>
      <w:r w:rsidRPr="006F15B4">
        <w:rPr>
          <w:rFonts w:ascii="Times New Roman" w:hAnsi="Times New Roman" w:cs="Times New Roman"/>
          <w:sz w:val="22"/>
          <w:szCs w:val="22"/>
        </w:rPr>
        <w:t xml:space="preserve">, A. S., </w:t>
      </w:r>
      <w:proofErr w:type="spellStart"/>
      <w:r w:rsidRPr="006F15B4">
        <w:rPr>
          <w:rFonts w:ascii="Times New Roman" w:hAnsi="Times New Roman" w:cs="Times New Roman"/>
          <w:sz w:val="22"/>
          <w:szCs w:val="22"/>
        </w:rPr>
        <w:t>Richert</w:t>
      </w:r>
      <w:proofErr w:type="spellEnd"/>
      <w:r w:rsidRPr="006F15B4">
        <w:rPr>
          <w:rFonts w:ascii="Times New Roman" w:hAnsi="Times New Roman" w:cs="Times New Roman"/>
          <w:sz w:val="22"/>
          <w:szCs w:val="22"/>
        </w:rPr>
        <w:t>, A. C (2008, November).  Dysfunctional beliefs about sleep and insomnia in sleep apnea treated with continuous positive airway pressure.  Paper presented at the annual meeting of the Association of Behavioral and Cognitive Therapies, Orlando, FL.</w:t>
      </w:r>
    </w:p>
    <w:p w:rsidR="002A29A4" w:rsidRPr="006F15B4" w:rsidRDefault="002A29A4" w:rsidP="006F15B4">
      <w:pPr>
        <w:ind w:left="720" w:hanging="720"/>
        <w:rPr>
          <w:rFonts w:ascii="Times New Roman" w:hAnsi="Times New Roman" w:cs="Times New Roman"/>
          <w:color w:val="000000"/>
          <w:sz w:val="22"/>
          <w:szCs w:val="22"/>
        </w:rPr>
      </w:pP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w:t>
      </w:r>
      <w:proofErr w:type="spellStart"/>
      <w:r w:rsidRPr="006F15B4">
        <w:rPr>
          <w:rFonts w:ascii="Times New Roman" w:hAnsi="Times New Roman" w:cs="Times New Roman"/>
          <w:color w:val="000000"/>
          <w:sz w:val="22"/>
          <w:szCs w:val="22"/>
        </w:rPr>
        <w:t>Nillni</w:t>
      </w:r>
      <w:proofErr w:type="spellEnd"/>
      <w:r w:rsidRPr="006F15B4">
        <w:rPr>
          <w:rFonts w:ascii="Times New Roman" w:hAnsi="Times New Roman" w:cs="Times New Roman"/>
          <w:color w:val="000000"/>
          <w:sz w:val="22"/>
          <w:szCs w:val="22"/>
        </w:rPr>
        <w:t xml:space="preserve">, Y. I., Lippy, R. D.,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&amp; </w:t>
      </w:r>
      <w:proofErr w:type="spellStart"/>
      <w:r w:rsidRPr="006F15B4">
        <w:rPr>
          <w:rFonts w:ascii="Times New Roman" w:hAnsi="Times New Roman" w:cs="Times New Roman"/>
          <w:color w:val="000000"/>
          <w:sz w:val="22"/>
          <w:szCs w:val="22"/>
        </w:rPr>
        <w:t>Hillhouse</w:t>
      </w:r>
      <w:proofErr w:type="spellEnd"/>
      <w:r w:rsidRPr="006F15B4">
        <w:rPr>
          <w:rFonts w:ascii="Times New Roman" w:hAnsi="Times New Roman" w:cs="Times New Roman"/>
          <w:color w:val="000000"/>
          <w:sz w:val="22"/>
          <w:szCs w:val="22"/>
        </w:rPr>
        <w:t>, J. J. (2007, November).  Measuring cognitions about the seasons:  Psychometric properties of the Seasonal Beliefs Questionnaire.  Paper presented at the annual meeting of the Association for Behavioral and Cognitive Therapies, Philadelphia, PA.</w:t>
      </w:r>
    </w:p>
    <w:p w:rsidR="002A29A4" w:rsidRPr="006F15B4" w:rsidRDefault="002A29A4" w:rsidP="006F15B4">
      <w:pPr>
        <w:ind w:left="720" w:hanging="720"/>
        <w:rPr>
          <w:rFonts w:ascii="Times New Roman" w:hAnsi="Times New Roman" w:cs="Times New Roman"/>
          <w:color w:val="000000"/>
          <w:sz w:val="22"/>
          <w:szCs w:val="22"/>
        </w:rPr>
      </w:pP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w:t>
      </w: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Duncan, W. C., </w:t>
      </w:r>
      <w:proofErr w:type="spellStart"/>
      <w:r w:rsidRPr="006F15B4">
        <w:rPr>
          <w:rFonts w:ascii="Times New Roman" w:hAnsi="Times New Roman" w:cs="Times New Roman"/>
          <w:color w:val="000000"/>
          <w:sz w:val="22"/>
          <w:szCs w:val="22"/>
        </w:rPr>
        <w:t>Rollag</w:t>
      </w:r>
      <w:proofErr w:type="spellEnd"/>
      <w:r w:rsidRPr="006F15B4">
        <w:rPr>
          <w:rFonts w:ascii="Times New Roman" w:hAnsi="Times New Roman" w:cs="Times New Roman"/>
          <w:color w:val="000000"/>
          <w:sz w:val="22"/>
          <w:szCs w:val="22"/>
        </w:rPr>
        <w:t xml:space="preserve">, M. D., </w:t>
      </w:r>
      <w:proofErr w:type="spellStart"/>
      <w:r w:rsidRPr="006F15B4">
        <w:rPr>
          <w:rFonts w:ascii="Times New Roman" w:hAnsi="Times New Roman" w:cs="Times New Roman"/>
          <w:color w:val="000000"/>
          <w:sz w:val="22"/>
          <w:szCs w:val="22"/>
        </w:rPr>
        <w:t>Lipsky</w:t>
      </w:r>
      <w:proofErr w:type="spellEnd"/>
      <w:r w:rsidRPr="006F15B4">
        <w:rPr>
          <w:rFonts w:ascii="Times New Roman" w:hAnsi="Times New Roman" w:cs="Times New Roman"/>
          <w:color w:val="000000"/>
          <w:sz w:val="22"/>
          <w:szCs w:val="22"/>
        </w:rPr>
        <w:t xml:space="preserve">, R. H., &amp; </w:t>
      </w:r>
      <w:proofErr w:type="spellStart"/>
      <w:r w:rsidRPr="006F15B4">
        <w:rPr>
          <w:rFonts w:ascii="Times New Roman" w:hAnsi="Times New Roman" w:cs="Times New Roman"/>
          <w:color w:val="000000"/>
          <w:sz w:val="22"/>
          <w:szCs w:val="22"/>
        </w:rPr>
        <w:t>Provencio</w:t>
      </w:r>
      <w:proofErr w:type="spellEnd"/>
      <w:r w:rsidRPr="006F15B4">
        <w:rPr>
          <w:rFonts w:ascii="Times New Roman" w:hAnsi="Times New Roman" w:cs="Times New Roman"/>
          <w:color w:val="000000"/>
          <w:sz w:val="22"/>
          <w:szCs w:val="22"/>
        </w:rPr>
        <w:t xml:space="preserve">, I. (2006, July). </w:t>
      </w:r>
      <w:proofErr w:type="spellStart"/>
      <w:proofErr w:type="gramStart"/>
      <w:r w:rsidRPr="006F15B4">
        <w:rPr>
          <w:rFonts w:ascii="Times New Roman" w:hAnsi="Times New Roman" w:cs="Times New Roman"/>
          <w:color w:val="000000"/>
          <w:sz w:val="22"/>
          <w:szCs w:val="22"/>
        </w:rPr>
        <w:t>Melanopsin</w:t>
      </w:r>
      <w:proofErr w:type="spellEnd"/>
      <w:r w:rsidRPr="006F15B4">
        <w:rPr>
          <w:rFonts w:ascii="Times New Roman" w:hAnsi="Times New Roman" w:cs="Times New Roman"/>
          <w:color w:val="000000"/>
          <w:sz w:val="22"/>
          <w:szCs w:val="22"/>
        </w:rPr>
        <w:t xml:space="preserve"> haplotype association with seasonal affective disorder, seasonality, and depression symptoms.</w:t>
      </w:r>
      <w:proofErr w:type="gramEnd"/>
      <w:r w:rsidRPr="006F15B4">
        <w:rPr>
          <w:rFonts w:ascii="Times New Roman" w:hAnsi="Times New Roman" w:cs="Times New Roman"/>
          <w:color w:val="000000"/>
          <w:sz w:val="22"/>
          <w:szCs w:val="22"/>
        </w:rPr>
        <w:t xml:space="preserve"> Paper presented at the annual meeting of the Society for Light Treatment and Biological Rhythms, Quebec City.</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Lacy, T. J., &amp; </w:t>
      </w:r>
      <w:proofErr w:type="spellStart"/>
      <w:r w:rsidRPr="006F15B4">
        <w:rPr>
          <w:rFonts w:ascii="Times New Roman" w:hAnsi="Times New Roman" w:cs="Times New Roman"/>
          <w:color w:val="000000"/>
          <w:sz w:val="22"/>
          <w:szCs w:val="22"/>
        </w:rPr>
        <w:t>Vacek</w:t>
      </w:r>
      <w:proofErr w:type="spellEnd"/>
      <w:r w:rsidRPr="006F15B4">
        <w:rPr>
          <w:rFonts w:ascii="Times New Roman" w:hAnsi="Times New Roman" w:cs="Times New Roman"/>
          <w:color w:val="000000"/>
          <w:sz w:val="22"/>
          <w:szCs w:val="22"/>
        </w:rPr>
        <w:t xml:space="preserve">, P. M. (2006, July). </w:t>
      </w:r>
      <w:proofErr w:type="gramStart"/>
      <w:r w:rsidRPr="006F15B4">
        <w:rPr>
          <w:rFonts w:ascii="Times New Roman" w:hAnsi="Times New Roman" w:cs="Times New Roman"/>
          <w:color w:val="000000"/>
          <w:sz w:val="22"/>
          <w:szCs w:val="22"/>
        </w:rPr>
        <w:t>Prevention of winter depression recurrence one year after cognitive-behavioral therapy, light therapy, or combination treatment.</w:t>
      </w:r>
      <w:proofErr w:type="gramEnd"/>
      <w:r w:rsidRPr="006F15B4">
        <w:rPr>
          <w:rFonts w:ascii="Times New Roman" w:hAnsi="Times New Roman" w:cs="Times New Roman"/>
          <w:color w:val="000000"/>
          <w:sz w:val="22"/>
          <w:szCs w:val="22"/>
        </w:rPr>
        <w:t xml:space="preserve">  Paper presented at the annual meeting of the Society for Light Treatment and Biological Rhythms, Quebec City.</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w:t>
      </w: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Duncan, W. C., </w:t>
      </w:r>
      <w:proofErr w:type="spellStart"/>
      <w:r w:rsidRPr="006F15B4">
        <w:rPr>
          <w:rFonts w:ascii="Times New Roman" w:hAnsi="Times New Roman" w:cs="Times New Roman"/>
          <w:sz w:val="22"/>
          <w:szCs w:val="22"/>
        </w:rPr>
        <w:t>Rollag</w:t>
      </w:r>
      <w:proofErr w:type="spellEnd"/>
      <w:r w:rsidRPr="006F15B4">
        <w:rPr>
          <w:rFonts w:ascii="Times New Roman" w:hAnsi="Times New Roman" w:cs="Times New Roman"/>
          <w:sz w:val="22"/>
          <w:szCs w:val="22"/>
        </w:rPr>
        <w:t xml:space="preserve">, M. D., </w:t>
      </w:r>
      <w:proofErr w:type="spellStart"/>
      <w:r w:rsidRPr="006F15B4">
        <w:rPr>
          <w:rFonts w:ascii="Times New Roman" w:hAnsi="Times New Roman" w:cs="Times New Roman"/>
          <w:sz w:val="22"/>
          <w:szCs w:val="22"/>
        </w:rPr>
        <w:t>Provencio</w:t>
      </w:r>
      <w:proofErr w:type="spellEnd"/>
      <w:r w:rsidRPr="006F15B4">
        <w:rPr>
          <w:rFonts w:ascii="Times New Roman" w:hAnsi="Times New Roman" w:cs="Times New Roman"/>
          <w:sz w:val="22"/>
          <w:szCs w:val="22"/>
        </w:rPr>
        <w:t xml:space="preserve">, I., &amp; </w:t>
      </w:r>
      <w:proofErr w:type="spellStart"/>
      <w:r w:rsidRPr="006F15B4">
        <w:rPr>
          <w:rFonts w:ascii="Times New Roman" w:hAnsi="Times New Roman" w:cs="Times New Roman"/>
          <w:sz w:val="22"/>
          <w:szCs w:val="22"/>
        </w:rPr>
        <w:t>Lipsky</w:t>
      </w:r>
      <w:proofErr w:type="spellEnd"/>
      <w:r w:rsidRPr="006F15B4">
        <w:rPr>
          <w:rFonts w:ascii="Times New Roman" w:hAnsi="Times New Roman" w:cs="Times New Roman"/>
          <w:sz w:val="22"/>
          <w:szCs w:val="22"/>
        </w:rPr>
        <w:t>, R. H.</w:t>
      </w:r>
      <w:r w:rsidRPr="006F15B4">
        <w:rPr>
          <w:rFonts w:ascii="Times New Roman" w:hAnsi="Times New Roman" w:cs="Times New Roman"/>
          <w:sz w:val="22"/>
          <w:szCs w:val="22"/>
          <w:vertAlign w:val="superscript"/>
        </w:rPr>
        <w:t xml:space="preserve"> </w:t>
      </w:r>
      <w:r w:rsidRPr="006F15B4">
        <w:rPr>
          <w:rFonts w:ascii="Times New Roman" w:hAnsi="Times New Roman" w:cs="Times New Roman"/>
          <w:sz w:val="22"/>
          <w:szCs w:val="22"/>
        </w:rPr>
        <w:t xml:space="preserve">(2006, November). </w:t>
      </w:r>
      <w:proofErr w:type="gramStart"/>
      <w:r w:rsidRPr="006F15B4">
        <w:rPr>
          <w:rFonts w:ascii="Times New Roman" w:hAnsi="Times New Roman" w:cs="Times New Roman"/>
          <w:sz w:val="22"/>
          <w:szCs w:val="22"/>
        </w:rPr>
        <w:t xml:space="preserve">The role of melanopsin, a novel retinal </w:t>
      </w:r>
      <w:proofErr w:type="spellStart"/>
      <w:r w:rsidRPr="006F15B4">
        <w:rPr>
          <w:rFonts w:ascii="Times New Roman" w:hAnsi="Times New Roman" w:cs="Times New Roman"/>
          <w:sz w:val="22"/>
          <w:szCs w:val="22"/>
        </w:rPr>
        <w:t>photopigment</w:t>
      </w:r>
      <w:proofErr w:type="spellEnd"/>
      <w:r w:rsidRPr="006F15B4">
        <w:rPr>
          <w:rFonts w:ascii="Times New Roman" w:hAnsi="Times New Roman" w:cs="Times New Roman"/>
          <w:sz w:val="22"/>
          <w:szCs w:val="22"/>
        </w:rPr>
        <w:t>, in seasonal affective disorder.</w:t>
      </w:r>
      <w:proofErr w:type="gramEnd"/>
      <w:r w:rsidRPr="006F15B4">
        <w:rPr>
          <w:rFonts w:ascii="Times New Roman" w:hAnsi="Times New Roman" w:cs="Times New Roman"/>
          <w:sz w:val="22"/>
          <w:szCs w:val="22"/>
        </w:rPr>
        <w:t xml:space="preserve"> Paper presented at the annual meeting of the Association for Behavioral and Cognitive Therapies, Chicago, IL.</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&amp; Lacy, T. J. (2006, November). </w:t>
      </w:r>
      <w:proofErr w:type="gramStart"/>
      <w:r w:rsidRPr="006F15B4">
        <w:rPr>
          <w:rFonts w:ascii="Times New Roman" w:hAnsi="Times New Roman" w:cs="Times New Roman"/>
          <w:sz w:val="22"/>
          <w:szCs w:val="22"/>
        </w:rPr>
        <w:t>One-year outcomes for cognitive-behavioral therapy, light therapy, and combination treatment for winter depression.</w:t>
      </w:r>
      <w:proofErr w:type="gramEnd"/>
      <w:r w:rsidRPr="006F15B4">
        <w:rPr>
          <w:rFonts w:ascii="Times New Roman" w:hAnsi="Times New Roman" w:cs="Times New Roman"/>
          <w:sz w:val="22"/>
          <w:szCs w:val="22"/>
        </w:rPr>
        <w:t xml:space="preserve"> Paper presented at the annual meeting of the Association for Behavioral and Cognitive Therapies, Chicago, IL.</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Seibert, C., &amp; </w:t>
      </w:r>
      <w:proofErr w:type="spellStart"/>
      <w:r w:rsidRPr="006F15B4">
        <w:rPr>
          <w:rFonts w:ascii="Times New Roman" w:hAnsi="Times New Roman" w:cs="Times New Roman"/>
          <w:sz w:val="22"/>
          <w:szCs w:val="22"/>
        </w:rPr>
        <w:t>Haaga</w:t>
      </w:r>
      <w:proofErr w:type="spellEnd"/>
      <w:r w:rsidRPr="006F15B4">
        <w:rPr>
          <w:rFonts w:ascii="Times New Roman" w:hAnsi="Times New Roman" w:cs="Times New Roman"/>
          <w:sz w:val="22"/>
          <w:szCs w:val="22"/>
        </w:rPr>
        <w:t xml:space="preserve">, D. A. F. (2006, November). </w:t>
      </w:r>
      <w:proofErr w:type="gramStart"/>
      <w:r w:rsidRPr="006F15B4">
        <w:rPr>
          <w:rFonts w:ascii="Times New Roman" w:hAnsi="Times New Roman" w:cs="Times New Roman"/>
          <w:sz w:val="22"/>
          <w:szCs w:val="22"/>
        </w:rPr>
        <w:t>Implicit self-representative and light-specific cognitions across the spectrum of seasonality.</w:t>
      </w:r>
      <w:proofErr w:type="gramEnd"/>
      <w:r w:rsidRPr="006F15B4">
        <w:rPr>
          <w:rFonts w:ascii="Times New Roman" w:hAnsi="Times New Roman" w:cs="Times New Roman"/>
          <w:sz w:val="22"/>
          <w:szCs w:val="22"/>
        </w:rPr>
        <w:t xml:space="preserve"> Paper presented at the annual meeting of the Association for Behavioral and Cognitive Therapies, Chicago, IL.</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w:t>
      </w: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K.J., Duncan, W.C., </w:t>
      </w:r>
      <w:proofErr w:type="spellStart"/>
      <w:r w:rsidRPr="006F15B4">
        <w:rPr>
          <w:rFonts w:ascii="Times New Roman" w:hAnsi="Times New Roman" w:cs="Times New Roman"/>
          <w:sz w:val="22"/>
          <w:szCs w:val="22"/>
        </w:rPr>
        <w:t>Rollag</w:t>
      </w:r>
      <w:proofErr w:type="spellEnd"/>
      <w:r w:rsidRPr="006F15B4">
        <w:rPr>
          <w:rFonts w:ascii="Times New Roman" w:hAnsi="Times New Roman" w:cs="Times New Roman"/>
          <w:sz w:val="22"/>
          <w:szCs w:val="22"/>
        </w:rPr>
        <w:t xml:space="preserve">, M.D., </w:t>
      </w:r>
      <w:proofErr w:type="spellStart"/>
      <w:r w:rsidRPr="006F15B4">
        <w:rPr>
          <w:rFonts w:ascii="Times New Roman" w:hAnsi="Times New Roman" w:cs="Times New Roman"/>
          <w:sz w:val="22"/>
          <w:szCs w:val="22"/>
        </w:rPr>
        <w:t>Provencio</w:t>
      </w:r>
      <w:proofErr w:type="spellEnd"/>
      <w:r w:rsidRPr="006F15B4">
        <w:rPr>
          <w:rFonts w:ascii="Times New Roman" w:hAnsi="Times New Roman" w:cs="Times New Roman"/>
          <w:sz w:val="22"/>
          <w:szCs w:val="22"/>
        </w:rPr>
        <w:t xml:space="preserve">, I., </w:t>
      </w:r>
      <w:proofErr w:type="spellStart"/>
      <w:r w:rsidRPr="006F15B4">
        <w:rPr>
          <w:rFonts w:ascii="Times New Roman" w:hAnsi="Times New Roman" w:cs="Times New Roman"/>
          <w:sz w:val="22"/>
          <w:szCs w:val="22"/>
        </w:rPr>
        <w:t>Lipsky</w:t>
      </w:r>
      <w:proofErr w:type="spellEnd"/>
      <w:r w:rsidRPr="006F15B4">
        <w:rPr>
          <w:rFonts w:ascii="Times New Roman" w:hAnsi="Times New Roman" w:cs="Times New Roman"/>
          <w:sz w:val="22"/>
          <w:szCs w:val="22"/>
        </w:rPr>
        <w:t>, R.H</w:t>
      </w:r>
      <w:r w:rsidRPr="006F15B4">
        <w:rPr>
          <w:rFonts w:ascii="Times New Roman" w:hAnsi="Times New Roman" w:cs="Times New Roman"/>
          <w:color w:val="000000"/>
          <w:sz w:val="22"/>
          <w:szCs w:val="22"/>
        </w:rPr>
        <w:t xml:space="preserve">. (2006, January). </w:t>
      </w:r>
      <w:r w:rsidRPr="006F15B4">
        <w:rPr>
          <w:rFonts w:ascii="Times New Roman" w:hAnsi="Times New Roman" w:cs="Times New Roman"/>
          <w:sz w:val="22"/>
          <w:szCs w:val="22"/>
        </w:rPr>
        <w:t>Understanding the Role of Melanopsin Gene Sequence Variants in Seasonal Affective Disorder: A Haplotype-based Approach</w:t>
      </w:r>
      <w:r w:rsidRPr="006F15B4">
        <w:rPr>
          <w:rFonts w:ascii="Times New Roman" w:hAnsi="Times New Roman" w:cs="Times New Roman"/>
          <w:color w:val="000000"/>
          <w:sz w:val="22"/>
          <w:szCs w:val="22"/>
        </w:rPr>
        <w:t>. Paper presented at the Pineal Cell Biology Gordon Research Conference, Santa Barbara, CA.</w:t>
      </w:r>
    </w:p>
    <w:p w:rsidR="002A29A4" w:rsidRPr="006F15B4" w:rsidRDefault="002A29A4" w:rsidP="006F15B4">
      <w:pPr>
        <w:ind w:left="720" w:hanging="709"/>
        <w:rPr>
          <w:rFonts w:ascii="Times New Roman" w:hAnsi="Times New Roman" w:cs="Times New Roman"/>
          <w:color w:val="000000"/>
          <w:sz w:val="22"/>
          <w:szCs w:val="22"/>
        </w:rPr>
      </w:pPr>
      <w:r w:rsidRPr="006F15B4">
        <w:rPr>
          <w:rFonts w:ascii="Times New Roman" w:hAnsi="Times New Roman" w:cs="Times New Roman"/>
          <w:color w:val="000000"/>
          <w:sz w:val="22"/>
          <w:szCs w:val="22"/>
        </w:rPr>
        <w:t xml:space="preserve">Johnson, L. G., </w:t>
      </w: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Kop, W. J., &amp;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(2005, November). Atypical and typical winter depression symptoms and responsiveness to light therapy, cognitive-behavioral therapy, or combination treatment. Paper submitted for presentation at the annual meeting of the Association for Behavioral and Cognitive Therapies, Washington, DC.</w:t>
      </w:r>
    </w:p>
    <w:p w:rsidR="002A29A4" w:rsidRPr="006F15B4" w:rsidRDefault="002A29A4" w:rsidP="006F15B4">
      <w:pPr>
        <w:ind w:left="720" w:hanging="709"/>
        <w:rPr>
          <w:rFonts w:ascii="Times New Roman" w:hAnsi="Times New Roman" w:cs="Times New Roman"/>
          <w:color w:val="000000"/>
          <w:sz w:val="22"/>
          <w:szCs w:val="22"/>
        </w:rPr>
      </w:pP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Lippy, R. D., Seibert, C., Massac, A. I.,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&amp; </w:t>
      </w:r>
      <w:proofErr w:type="spellStart"/>
      <w:r w:rsidRPr="006F15B4">
        <w:rPr>
          <w:rFonts w:ascii="Times New Roman" w:hAnsi="Times New Roman" w:cs="Times New Roman"/>
          <w:color w:val="000000"/>
          <w:sz w:val="22"/>
          <w:szCs w:val="22"/>
        </w:rPr>
        <w:t>Haaga</w:t>
      </w:r>
      <w:proofErr w:type="spellEnd"/>
      <w:r w:rsidRPr="006F15B4">
        <w:rPr>
          <w:rFonts w:ascii="Times New Roman" w:hAnsi="Times New Roman" w:cs="Times New Roman"/>
          <w:color w:val="000000"/>
          <w:sz w:val="22"/>
          <w:szCs w:val="22"/>
        </w:rPr>
        <w:t>, D. A. F. (2005, November). Cognitive vulnerability to depression across the seasonality continuum: A prospective, longitudinal study. Paper submitted for presentation at the annual meeting of the Association for Behavioral and Cognitive Therapies, Washington, DC.</w:t>
      </w:r>
    </w:p>
    <w:p w:rsidR="002A29A4" w:rsidRPr="006F15B4" w:rsidRDefault="002A29A4" w:rsidP="006F15B4">
      <w:pPr>
        <w:ind w:left="720" w:hanging="709"/>
        <w:rPr>
          <w:rFonts w:ascii="Times New Roman" w:hAnsi="Times New Roman" w:cs="Times New Roman"/>
          <w:color w:val="000000"/>
          <w:sz w:val="22"/>
          <w:szCs w:val="22"/>
        </w:rPr>
      </w:pP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Johnson, L. G., Barton, F. B., &amp; Lacy, T. J. (2005, November). Cognitive-behavioral therapy, light therapy, and their combination for seasonal affective disorder: Intention-to-treat analyses from a randomized, controlled trial. Paper submitted for presentation at the annual meeting of the Association for Behavioral and Cognitive Therapies, Washington, DC.</w:t>
      </w:r>
    </w:p>
    <w:p w:rsidR="002A29A4" w:rsidRPr="006F15B4" w:rsidRDefault="002A29A4" w:rsidP="006F15B4">
      <w:pPr>
        <w:pStyle w:val="c2"/>
        <w:widowControl/>
        <w:overflowPunct/>
        <w:autoSpaceDE/>
        <w:autoSpaceDN/>
        <w:adjustRightInd/>
        <w:spacing w:line="240" w:lineRule="auto"/>
        <w:ind w:left="720" w:hanging="720"/>
        <w:jc w:val="left"/>
        <w:textAlignment w:val="auto"/>
        <w:rPr>
          <w:color w:val="000000"/>
          <w:sz w:val="22"/>
          <w:szCs w:val="22"/>
        </w:rPr>
      </w:pPr>
      <w:r w:rsidRPr="006F15B4">
        <w:rPr>
          <w:color w:val="000000"/>
          <w:sz w:val="22"/>
          <w:szCs w:val="22"/>
        </w:rPr>
        <w:t xml:space="preserve">Tierney Lindsey, K., Seibert, C., </w:t>
      </w:r>
      <w:r w:rsidRPr="006F15B4">
        <w:rPr>
          <w:b/>
          <w:color w:val="000000"/>
          <w:sz w:val="22"/>
          <w:szCs w:val="22"/>
        </w:rPr>
        <w:t>Roecklein, K. A.,</w:t>
      </w:r>
      <w:r w:rsidRPr="006F15B4">
        <w:rPr>
          <w:color w:val="000000"/>
          <w:sz w:val="22"/>
          <w:szCs w:val="22"/>
        </w:rPr>
        <w:t xml:space="preserve"> &amp; </w:t>
      </w:r>
      <w:proofErr w:type="spellStart"/>
      <w:r w:rsidRPr="006F15B4">
        <w:rPr>
          <w:color w:val="000000"/>
          <w:sz w:val="22"/>
          <w:szCs w:val="22"/>
        </w:rPr>
        <w:t>Rohan</w:t>
      </w:r>
      <w:proofErr w:type="spellEnd"/>
      <w:r w:rsidRPr="006F15B4">
        <w:rPr>
          <w:color w:val="000000"/>
          <w:sz w:val="22"/>
          <w:szCs w:val="22"/>
        </w:rPr>
        <w:t>, K. J. (2005, November). Surface facial electromyography reactions to light- and season-relevant stimuli in seasonal affective disorder. Paper submitted for presentation at the annual meeting of the Association for Behavioral and Cognitive Therapies, Washington, DC.</w:t>
      </w:r>
    </w:p>
    <w:p w:rsidR="002A29A4" w:rsidRPr="006F15B4" w:rsidRDefault="002A29A4" w:rsidP="006F15B4">
      <w:pPr>
        <w:pStyle w:val="c2"/>
        <w:widowControl/>
        <w:overflowPunct/>
        <w:autoSpaceDE/>
        <w:autoSpaceDN/>
        <w:adjustRightInd/>
        <w:spacing w:line="240" w:lineRule="auto"/>
        <w:ind w:left="720" w:hanging="720"/>
        <w:jc w:val="left"/>
        <w:textAlignment w:val="auto"/>
        <w:rPr>
          <w:color w:val="000000"/>
          <w:sz w:val="22"/>
          <w:szCs w:val="22"/>
        </w:rPr>
      </w:pPr>
      <w:r w:rsidRPr="006F15B4">
        <w:rPr>
          <w:b/>
          <w:sz w:val="22"/>
          <w:szCs w:val="22"/>
        </w:rPr>
        <w:t>Roecklein, K. A.,</w:t>
      </w:r>
      <w:r w:rsidRPr="006F15B4">
        <w:rPr>
          <w:sz w:val="22"/>
          <w:szCs w:val="22"/>
        </w:rPr>
        <w:t xml:space="preserve"> </w:t>
      </w:r>
      <w:proofErr w:type="spellStart"/>
      <w:r w:rsidRPr="006F15B4">
        <w:rPr>
          <w:sz w:val="22"/>
          <w:szCs w:val="22"/>
        </w:rPr>
        <w:t>Philp</w:t>
      </w:r>
      <w:proofErr w:type="spellEnd"/>
      <w:r w:rsidRPr="006F15B4">
        <w:rPr>
          <w:sz w:val="22"/>
          <w:szCs w:val="22"/>
        </w:rPr>
        <w:t xml:space="preserve">, A. R., </w:t>
      </w:r>
      <w:proofErr w:type="spellStart"/>
      <w:r w:rsidRPr="006F15B4">
        <w:rPr>
          <w:sz w:val="22"/>
          <w:szCs w:val="22"/>
        </w:rPr>
        <w:t>Rohan</w:t>
      </w:r>
      <w:proofErr w:type="spellEnd"/>
      <w:r w:rsidRPr="006F15B4">
        <w:rPr>
          <w:sz w:val="22"/>
          <w:szCs w:val="22"/>
        </w:rPr>
        <w:t xml:space="preserve">, K. J., </w:t>
      </w:r>
      <w:proofErr w:type="spellStart"/>
      <w:r w:rsidRPr="006F15B4">
        <w:rPr>
          <w:sz w:val="22"/>
          <w:szCs w:val="22"/>
        </w:rPr>
        <w:t>Rollag</w:t>
      </w:r>
      <w:proofErr w:type="spellEnd"/>
      <w:r w:rsidRPr="006F15B4">
        <w:rPr>
          <w:sz w:val="22"/>
          <w:szCs w:val="22"/>
        </w:rPr>
        <w:t xml:space="preserve">, M. D., &amp; </w:t>
      </w:r>
      <w:proofErr w:type="spellStart"/>
      <w:r w:rsidRPr="006F15B4">
        <w:rPr>
          <w:sz w:val="22"/>
          <w:szCs w:val="22"/>
        </w:rPr>
        <w:t>Provencio</w:t>
      </w:r>
      <w:proofErr w:type="spellEnd"/>
      <w:r w:rsidRPr="006F15B4">
        <w:rPr>
          <w:sz w:val="22"/>
          <w:szCs w:val="22"/>
        </w:rPr>
        <w:t xml:space="preserve">, I. (2004, May).  A polymorphism (P10L) in </w:t>
      </w:r>
      <w:proofErr w:type="spellStart"/>
      <w:r w:rsidRPr="006F15B4">
        <w:rPr>
          <w:sz w:val="22"/>
          <w:szCs w:val="22"/>
        </w:rPr>
        <w:t>melanopsin</w:t>
      </w:r>
      <w:proofErr w:type="spellEnd"/>
      <w:r w:rsidRPr="006F15B4">
        <w:rPr>
          <w:sz w:val="22"/>
          <w:szCs w:val="22"/>
        </w:rPr>
        <w:t xml:space="preserve">, a circadian </w:t>
      </w:r>
      <w:proofErr w:type="spellStart"/>
      <w:r w:rsidRPr="006F15B4">
        <w:rPr>
          <w:sz w:val="22"/>
          <w:szCs w:val="22"/>
        </w:rPr>
        <w:t>photopigment</w:t>
      </w:r>
      <w:proofErr w:type="spellEnd"/>
      <w:r w:rsidRPr="006F15B4">
        <w:rPr>
          <w:sz w:val="22"/>
          <w:szCs w:val="22"/>
        </w:rPr>
        <w:t xml:space="preserve">, is associated with seasonal </w:t>
      </w:r>
      <w:r w:rsidRPr="006F15B4">
        <w:rPr>
          <w:sz w:val="22"/>
          <w:szCs w:val="22"/>
        </w:rPr>
        <w:lastRenderedPageBreak/>
        <w:t>affective disorder.  Paper presented at the annual meeting of the Society for Light Treatment and Biological Rhythms, Toronto.</w:t>
      </w:r>
    </w:p>
    <w:p w:rsidR="002A29A4" w:rsidRPr="006F15B4" w:rsidRDefault="002A29A4" w:rsidP="006F15B4">
      <w:pPr>
        <w:ind w:left="720" w:hanging="720"/>
        <w:rPr>
          <w:rFonts w:ascii="Times New Roman" w:hAnsi="Times New Roman" w:cs="Times New Roman"/>
          <w:color w:val="000000"/>
          <w:sz w:val="22"/>
          <w:szCs w:val="22"/>
        </w:rPr>
      </w:pP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Johnson, L. G., Lippy, R. D., Tierney Lindsey, K., Nguyen, A. T., Massac, A. I., </w:t>
      </w:r>
      <w:proofErr w:type="spellStart"/>
      <w:r w:rsidRPr="006F15B4">
        <w:rPr>
          <w:rFonts w:ascii="Times New Roman" w:hAnsi="Times New Roman" w:cs="Times New Roman"/>
          <w:color w:val="000000"/>
          <w:sz w:val="22"/>
          <w:szCs w:val="22"/>
        </w:rPr>
        <w:t>Handal</w:t>
      </w:r>
      <w:proofErr w:type="spellEnd"/>
      <w:r w:rsidRPr="006F15B4">
        <w:rPr>
          <w:rFonts w:ascii="Times New Roman" w:hAnsi="Times New Roman" w:cs="Times New Roman"/>
          <w:color w:val="000000"/>
          <w:sz w:val="22"/>
          <w:szCs w:val="22"/>
        </w:rPr>
        <w:t>, M., &amp; Lacy, T. J. (2004, November). Cognitive-behavioral therapy, light therapy, and their combination for treating seasonal affective disorder: Completer analyses from a randomized, controlled trial</w:t>
      </w:r>
      <w:r w:rsidRPr="006F15B4">
        <w:rPr>
          <w:rFonts w:ascii="Times New Roman" w:hAnsi="Times New Roman" w:cs="Times New Roman"/>
          <w:i/>
          <w:color w:val="000000"/>
          <w:sz w:val="22"/>
          <w:szCs w:val="22"/>
        </w:rPr>
        <w:t>.</w:t>
      </w:r>
      <w:r w:rsidRPr="006F15B4">
        <w:rPr>
          <w:rFonts w:ascii="Times New Roman" w:hAnsi="Times New Roman" w:cs="Times New Roman"/>
          <w:color w:val="000000"/>
          <w:sz w:val="22"/>
          <w:szCs w:val="22"/>
        </w:rPr>
        <w:t xml:space="preserve"> Paper to be presented at the annual meeting of the Association for the Advancement of Behavior Therapy, New Orleans.</w:t>
      </w:r>
    </w:p>
    <w:p w:rsidR="002A29A4" w:rsidRPr="006F15B4" w:rsidRDefault="002A29A4" w:rsidP="006F15B4">
      <w:pPr>
        <w:ind w:left="720" w:hanging="720"/>
        <w:rPr>
          <w:rFonts w:ascii="Times New Roman" w:hAnsi="Times New Roman" w:cs="Times New Roman"/>
          <w:color w:val="000000"/>
          <w:sz w:val="22"/>
          <w:szCs w:val="22"/>
        </w:rPr>
      </w:pP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Nguyen, A. T., Johnson, L. G., &amp; </w:t>
      </w:r>
      <w:proofErr w:type="spellStart"/>
      <w:r w:rsidRPr="006F15B4">
        <w:rPr>
          <w:rFonts w:ascii="Times New Roman" w:hAnsi="Times New Roman" w:cs="Times New Roman"/>
          <w:color w:val="000000"/>
          <w:sz w:val="22"/>
          <w:szCs w:val="22"/>
        </w:rPr>
        <w:t>Handal</w:t>
      </w:r>
      <w:proofErr w:type="spellEnd"/>
      <w:r w:rsidRPr="006F15B4">
        <w:rPr>
          <w:rFonts w:ascii="Times New Roman" w:hAnsi="Times New Roman" w:cs="Times New Roman"/>
          <w:color w:val="000000"/>
          <w:sz w:val="22"/>
          <w:szCs w:val="22"/>
        </w:rPr>
        <w:t>, M. (2004, November). Comorbidity of seasonal affective disorder and the DSM-IV binge eating criteria: More than just carbohydrate craving in winter</w:t>
      </w:r>
      <w:r w:rsidRPr="006F15B4">
        <w:rPr>
          <w:rFonts w:ascii="Times New Roman" w:hAnsi="Times New Roman" w:cs="Times New Roman"/>
          <w:i/>
          <w:color w:val="000000"/>
          <w:sz w:val="22"/>
          <w:szCs w:val="22"/>
        </w:rPr>
        <w:t>.</w:t>
      </w:r>
      <w:r w:rsidRPr="006F15B4">
        <w:rPr>
          <w:rFonts w:ascii="Times New Roman" w:hAnsi="Times New Roman" w:cs="Times New Roman"/>
          <w:color w:val="000000"/>
          <w:sz w:val="22"/>
          <w:szCs w:val="22"/>
        </w:rPr>
        <w:t xml:space="preserve"> Paper to be presented at the annual meeting of the Association for the Advancement of Behavior Therapy, New Orleans.</w:t>
      </w:r>
    </w:p>
    <w:p w:rsidR="002A29A4" w:rsidRPr="006F15B4" w:rsidRDefault="002A29A4" w:rsidP="006F15B4">
      <w:pPr>
        <w:ind w:left="720" w:hanging="720"/>
        <w:rPr>
          <w:rFonts w:ascii="Times New Roman" w:hAnsi="Times New Roman" w:cs="Times New Roman"/>
          <w:color w:val="000000"/>
          <w:sz w:val="22"/>
          <w:szCs w:val="22"/>
        </w:rPr>
      </w:pP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Lippy, R. D.,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Tierney Lindsey, K., Nguyen, A. T., Massac, A. I., &amp; </w:t>
      </w:r>
      <w:proofErr w:type="spellStart"/>
      <w:r w:rsidRPr="006F15B4">
        <w:rPr>
          <w:rFonts w:ascii="Times New Roman" w:hAnsi="Times New Roman" w:cs="Times New Roman"/>
          <w:color w:val="000000"/>
          <w:sz w:val="22"/>
          <w:szCs w:val="22"/>
        </w:rPr>
        <w:t>Haaga</w:t>
      </w:r>
      <w:proofErr w:type="spellEnd"/>
      <w:r w:rsidRPr="006F15B4">
        <w:rPr>
          <w:rFonts w:ascii="Times New Roman" w:hAnsi="Times New Roman" w:cs="Times New Roman"/>
          <w:color w:val="000000"/>
          <w:sz w:val="22"/>
          <w:szCs w:val="22"/>
        </w:rPr>
        <w:t xml:space="preserve">, D. A. F. (2003, November). </w:t>
      </w:r>
      <w:proofErr w:type="gramStart"/>
      <w:r w:rsidRPr="006F15B4">
        <w:rPr>
          <w:rFonts w:ascii="Times New Roman" w:hAnsi="Times New Roman" w:cs="Times New Roman"/>
          <w:color w:val="000000"/>
          <w:sz w:val="22"/>
          <w:szCs w:val="22"/>
        </w:rPr>
        <w:t>Implicit light-specific and self-representative cognitions across the seasonality continuum</w:t>
      </w:r>
      <w:r w:rsidRPr="006F15B4">
        <w:rPr>
          <w:rFonts w:ascii="Times New Roman" w:hAnsi="Times New Roman" w:cs="Times New Roman"/>
          <w:i/>
          <w:color w:val="000000"/>
          <w:sz w:val="22"/>
          <w:szCs w:val="22"/>
        </w:rPr>
        <w:t>.</w:t>
      </w:r>
      <w:proofErr w:type="gramEnd"/>
      <w:r w:rsidRPr="006F15B4">
        <w:rPr>
          <w:rFonts w:ascii="Times New Roman" w:hAnsi="Times New Roman" w:cs="Times New Roman"/>
          <w:color w:val="000000"/>
          <w:sz w:val="22"/>
          <w:szCs w:val="22"/>
        </w:rPr>
        <w:t xml:space="preserve"> Paper presented at the annual meeting of the Association for the Advancement of Behavior Therapy, Boston.</w:t>
      </w:r>
    </w:p>
    <w:p w:rsidR="002A29A4" w:rsidRPr="006F15B4" w:rsidRDefault="002A29A4" w:rsidP="006F15B4">
      <w:pPr>
        <w:ind w:left="720" w:hanging="720"/>
        <w:rPr>
          <w:rFonts w:ascii="Times New Roman" w:hAnsi="Times New Roman" w:cs="Times New Roman"/>
          <w:color w:val="000000"/>
          <w:sz w:val="22"/>
          <w:szCs w:val="22"/>
        </w:rPr>
      </w:pP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Nguyen, A. T., Johnson, L. G., Massac, A. I., Lippy, R. D.,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xml:space="preserve">, &amp; </w:t>
      </w:r>
      <w:proofErr w:type="spellStart"/>
      <w:r w:rsidRPr="006F15B4">
        <w:rPr>
          <w:rFonts w:ascii="Times New Roman" w:hAnsi="Times New Roman" w:cs="Times New Roman"/>
          <w:color w:val="000000"/>
          <w:sz w:val="22"/>
          <w:szCs w:val="22"/>
        </w:rPr>
        <w:t>Haaga</w:t>
      </w:r>
      <w:proofErr w:type="spellEnd"/>
      <w:r w:rsidRPr="006F15B4">
        <w:rPr>
          <w:rFonts w:ascii="Times New Roman" w:hAnsi="Times New Roman" w:cs="Times New Roman"/>
          <w:color w:val="000000"/>
          <w:sz w:val="22"/>
          <w:szCs w:val="22"/>
        </w:rPr>
        <w:t>, D. A. F. (2003, November). Cognitive-behavioral factors across the seasonality continuum</w:t>
      </w:r>
      <w:r w:rsidRPr="006F15B4">
        <w:rPr>
          <w:rFonts w:ascii="Times New Roman" w:hAnsi="Times New Roman" w:cs="Times New Roman"/>
          <w:i/>
          <w:color w:val="000000"/>
          <w:sz w:val="22"/>
          <w:szCs w:val="22"/>
        </w:rPr>
        <w:t>.</w:t>
      </w:r>
      <w:r w:rsidRPr="006F15B4">
        <w:rPr>
          <w:rFonts w:ascii="Times New Roman" w:hAnsi="Times New Roman" w:cs="Times New Roman"/>
          <w:color w:val="000000"/>
          <w:sz w:val="22"/>
          <w:szCs w:val="22"/>
        </w:rPr>
        <w:t xml:space="preserve"> Paper presented at the annual meeting of the Association for the Advancement of Behavior Therapy, Boston.</w:t>
      </w:r>
    </w:p>
    <w:p w:rsidR="002A29A4" w:rsidRPr="006F15B4" w:rsidRDefault="002A29A4" w:rsidP="006F15B4">
      <w:pPr>
        <w:ind w:left="720" w:hanging="720"/>
        <w:rPr>
          <w:rFonts w:ascii="Times New Roman" w:hAnsi="Times New Roman" w:cs="Times New Roman"/>
          <w:color w:val="000000"/>
          <w:sz w:val="22"/>
          <w:szCs w:val="22"/>
        </w:rPr>
      </w:pPr>
      <w:proofErr w:type="spellStart"/>
      <w:r w:rsidRPr="006F15B4">
        <w:rPr>
          <w:rFonts w:ascii="Times New Roman" w:hAnsi="Times New Roman" w:cs="Times New Roman"/>
          <w:color w:val="000000"/>
          <w:sz w:val="22"/>
          <w:szCs w:val="22"/>
        </w:rPr>
        <w:t>Rohan</w:t>
      </w:r>
      <w:proofErr w:type="spellEnd"/>
      <w:r w:rsidRPr="006F15B4">
        <w:rPr>
          <w:rFonts w:ascii="Times New Roman" w:hAnsi="Times New Roman" w:cs="Times New Roman"/>
          <w:color w:val="000000"/>
          <w:sz w:val="22"/>
          <w:szCs w:val="22"/>
        </w:rPr>
        <w:t xml:space="preserve">, K. J., Tierney Lindsey, K., </w:t>
      </w:r>
      <w:r w:rsidRPr="006F15B4">
        <w:rPr>
          <w:rFonts w:ascii="Times New Roman" w:hAnsi="Times New Roman" w:cs="Times New Roman"/>
          <w:b/>
          <w:color w:val="000000"/>
          <w:sz w:val="22"/>
          <w:szCs w:val="22"/>
        </w:rPr>
        <w:t>Roecklein, K. A.</w:t>
      </w:r>
      <w:r w:rsidRPr="006F15B4">
        <w:rPr>
          <w:rFonts w:ascii="Times New Roman" w:hAnsi="Times New Roman" w:cs="Times New Roman"/>
          <w:color w:val="000000"/>
          <w:sz w:val="22"/>
          <w:szCs w:val="22"/>
        </w:rPr>
        <w:t>, Lippy, R. D., Johnson, L. G., Nguyen, A. T., Massac, A. I., &amp; Lacy, T. J. (2003, November). Thinking outside of the light box: Cognitive-behavioral therapy for seasonal affective disorder</w:t>
      </w:r>
      <w:r w:rsidRPr="006F15B4">
        <w:rPr>
          <w:rFonts w:ascii="Times New Roman" w:hAnsi="Times New Roman" w:cs="Times New Roman"/>
          <w:i/>
          <w:color w:val="000000"/>
          <w:sz w:val="22"/>
          <w:szCs w:val="22"/>
        </w:rPr>
        <w:t>.</w:t>
      </w:r>
      <w:r w:rsidRPr="006F15B4">
        <w:rPr>
          <w:rFonts w:ascii="Times New Roman" w:hAnsi="Times New Roman" w:cs="Times New Roman"/>
          <w:color w:val="000000"/>
          <w:sz w:val="22"/>
          <w:szCs w:val="22"/>
        </w:rPr>
        <w:t xml:space="preserve"> In S.T. </w:t>
      </w:r>
      <w:proofErr w:type="spellStart"/>
      <w:r w:rsidRPr="006F15B4">
        <w:rPr>
          <w:rFonts w:ascii="Times New Roman" w:hAnsi="Times New Roman" w:cs="Times New Roman"/>
          <w:color w:val="000000"/>
          <w:sz w:val="22"/>
          <w:szCs w:val="22"/>
        </w:rPr>
        <w:t>Sigmon</w:t>
      </w:r>
      <w:proofErr w:type="spellEnd"/>
      <w:r w:rsidRPr="006F15B4">
        <w:rPr>
          <w:rFonts w:ascii="Times New Roman" w:hAnsi="Times New Roman" w:cs="Times New Roman"/>
          <w:color w:val="000000"/>
          <w:sz w:val="22"/>
          <w:szCs w:val="22"/>
        </w:rPr>
        <w:t xml:space="preserve"> (Chair), Cognitive-behavioral factors in seasonal affective disorder. Symposium conducted at the annual meeting of the Association for the Advancement of Behavior Therapy, Boston.  </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Tierney, K. E.,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Rose, K. M., &amp; Lacy, T. J. (2002, November). Cognitive-behavioral therapy, light therapy, and the combination in preventing winter depression relapse: One-year </w:t>
      </w:r>
      <w:proofErr w:type="spellStart"/>
      <w:r w:rsidRPr="006F15B4">
        <w:rPr>
          <w:rFonts w:ascii="Times New Roman" w:hAnsi="Times New Roman" w:cs="Times New Roman"/>
          <w:sz w:val="22"/>
          <w:szCs w:val="22"/>
        </w:rPr>
        <w:t>followup</w:t>
      </w:r>
      <w:proofErr w:type="spellEnd"/>
      <w:r w:rsidRPr="006F15B4">
        <w:rPr>
          <w:rFonts w:ascii="Times New Roman" w:hAnsi="Times New Roman" w:cs="Times New Roman"/>
          <w:i/>
          <w:sz w:val="22"/>
          <w:szCs w:val="22"/>
        </w:rPr>
        <w:t>.</w:t>
      </w:r>
      <w:r w:rsidRPr="006F15B4">
        <w:rPr>
          <w:rFonts w:ascii="Times New Roman" w:hAnsi="Times New Roman" w:cs="Times New Roman"/>
          <w:sz w:val="22"/>
          <w:szCs w:val="22"/>
        </w:rPr>
        <w:t xml:space="preserve"> Paper presented at the annual meeting of </w:t>
      </w:r>
      <w:r w:rsidRPr="006F15B4">
        <w:rPr>
          <w:rFonts w:ascii="Times New Roman" w:hAnsi="Times New Roman" w:cs="Times New Roman"/>
          <w:color w:val="000000"/>
          <w:sz w:val="22"/>
          <w:szCs w:val="22"/>
        </w:rPr>
        <w:t>the Association for the Advancement of Behavior Therapy</w:t>
      </w:r>
      <w:r w:rsidRPr="006F15B4">
        <w:rPr>
          <w:rFonts w:ascii="Times New Roman" w:hAnsi="Times New Roman" w:cs="Times New Roman"/>
          <w:sz w:val="22"/>
          <w:szCs w:val="22"/>
        </w:rPr>
        <w:t>, Reno.</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Tierney, K. E.,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Rose, K. M., &amp; Lacy, T. J. (2002, November). Cognitive-behavioral therapy and light therapy for seasonal affective disorder: Singly and in combination. Paper presented at the annual meeting of </w:t>
      </w:r>
      <w:r w:rsidRPr="006F15B4">
        <w:rPr>
          <w:rFonts w:ascii="Times New Roman" w:hAnsi="Times New Roman" w:cs="Times New Roman"/>
          <w:color w:val="000000"/>
          <w:sz w:val="22"/>
          <w:szCs w:val="22"/>
        </w:rPr>
        <w:t>the Association for the Advancement of Behavior Therapy</w:t>
      </w:r>
      <w:r w:rsidRPr="006F15B4">
        <w:rPr>
          <w:rFonts w:ascii="Times New Roman" w:hAnsi="Times New Roman" w:cs="Times New Roman"/>
          <w:sz w:val="22"/>
          <w:szCs w:val="22"/>
        </w:rPr>
        <w:t>, Reno.</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 J., </w:t>
      </w:r>
      <w:r w:rsidRPr="006F15B4">
        <w:rPr>
          <w:rFonts w:ascii="Times New Roman" w:hAnsi="Times New Roman" w:cs="Times New Roman"/>
          <w:b/>
          <w:sz w:val="22"/>
          <w:szCs w:val="22"/>
        </w:rPr>
        <w:t>Roecklein, K. A.</w:t>
      </w:r>
      <w:r w:rsidRPr="006F15B4">
        <w:rPr>
          <w:rFonts w:ascii="Times New Roman" w:hAnsi="Times New Roman" w:cs="Times New Roman"/>
          <w:sz w:val="22"/>
          <w:szCs w:val="22"/>
        </w:rPr>
        <w:t xml:space="preserve">, &amp; Tierney, K. E., (2002, November). </w:t>
      </w:r>
      <w:proofErr w:type="gramStart"/>
      <w:r w:rsidRPr="006F15B4">
        <w:rPr>
          <w:rFonts w:ascii="Times New Roman" w:hAnsi="Times New Roman" w:cs="Times New Roman"/>
          <w:sz w:val="22"/>
          <w:szCs w:val="22"/>
        </w:rPr>
        <w:t>Prevalence of binge eating in seasonal affective disorder</w:t>
      </w:r>
      <w:r w:rsidRPr="006F15B4">
        <w:rPr>
          <w:rFonts w:ascii="Times New Roman" w:hAnsi="Times New Roman" w:cs="Times New Roman"/>
          <w:i/>
          <w:sz w:val="22"/>
          <w:szCs w:val="22"/>
        </w:rPr>
        <w:t>.</w:t>
      </w:r>
      <w:proofErr w:type="gramEnd"/>
      <w:r w:rsidRPr="006F15B4">
        <w:rPr>
          <w:rFonts w:ascii="Times New Roman" w:hAnsi="Times New Roman" w:cs="Times New Roman"/>
          <w:sz w:val="22"/>
          <w:szCs w:val="22"/>
        </w:rPr>
        <w:t xml:space="preserve"> Paper presented at the annual meeting of </w:t>
      </w:r>
      <w:r w:rsidRPr="006F15B4">
        <w:rPr>
          <w:rFonts w:ascii="Times New Roman" w:hAnsi="Times New Roman" w:cs="Times New Roman"/>
          <w:color w:val="000000"/>
          <w:sz w:val="22"/>
          <w:szCs w:val="22"/>
        </w:rPr>
        <w:t>the Association for the Advancement of Behavior Therapy, Reno</w:t>
      </w:r>
      <w:r w:rsidRPr="006F15B4">
        <w:rPr>
          <w:rFonts w:ascii="Times New Roman" w:hAnsi="Times New Roman" w:cs="Times New Roman"/>
          <w:sz w:val="22"/>
          <w:szCs w:val="22"/>
        </w:rPr>
        <w:t>.</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lang w:val="de-DE"/>
        </w:rPr>
        <w:t xml:space="preserve">Rohan, K.J., Tierney, K.E., &amp; </w:t>
      </w:r>
      <w:r w:rsidRPr="006F15B4">
        <w:rPr>
          <w:rFonts w:ascii="Times New Roman" w:hAnsi="Times New Roman" w:cs="Times New Roman"/>
          <w:b/>
          <w:sz w:val="22"/>
          <w:szCs w:val="22"/>
          <w:lang w:val="de-DE"/>
        </w:rPr>
        <w:t>Roecklein, K.A.</w:t>
      </w:r>
      <w:r w:rsidRPr="006F15B4">
        <w:rPr>
          <w:rFonts w:ascii="Times New Roman" w:hAnsi="Times New Roman" w:cs="Times New Roman"/>
          <w:sz w:val="22"/>
          <w:szCs w:val="22"/>
          <w:lang w:val="de-DE"/>
        </w:rPr>
        <w:t xml:space="preserve"> (2001, November). </w:t>
      </w:r>
      <w:proofErr w:type="gramStart"/>
      <w:r w:rsidRPr="006F15B4">
        <w:rPr>
          <w:rFonts w:ascii="Times New Roman" w:hAnsi="Times New Roman" w:cs="Times New Roman"/>
          <w:sz w:val="22"/>
          <w:szCs w:val="22"/>
        </w:rPr>
        <w:t>Light-specific and self-representative automatic cognitions in seasonal affective disorder</w:t>
      </w:r>
      <w:r w:rsidRPr="006F15B4">
        <w:rPr>
          <w:rFonts w:ascii="Times New Roman" w:hAnsi="Times New Roman" w:cs="Times New Roman"/>
          <w:i/>
          <w:sz w:val="22"/>
          <w:szCs w:val="22"/>
        </w:rPr>
        <w:t>.</w:t>
      </w:r>
      <w:proofErr w:type="gramEnd"/>
      <w:r w:rsidRPr="006F15B4">
        <w:rPr>
          <w:rFonts w:ascii="Times New Roman" w:hAnsi="Times New Roman" w:cs="Times New Roman"/>
          <w:sz w:val="22"/>
          <w:szCs w:val="22"/>
        </w:rPr>
        <w:t xml:space="preserve"> Paper presented at the annual meeting of </w:t>
      </w:r>
      <w:r w:rsidRPr="006F15B4">
        <w:rPr>
          <w:rFonts w:ascii="Times New Roman" w:hAnsi="Times New Roman" w:cs="Times New Roman"/>
          <w:color w:val="000000"/>
          <w:sz w:val="22"/>
          <w:szCs w:val="22"/>
        </w:rPr>
        <w:t>the Association for the Advancement of Behavior Therapy, Philadelphia</w:t>
      </w:r>
      <w:r w:rsidRPr="006F15B4">
        <w:rPr>
          <w:rFonts w:ascii="Times New Roman" w:hAnsi="Times New Roman" w:cs="Times New Roman"/>
          <w:sz w:val="22"/>
          <w:szCs w:val="22"/>
        </w:rPr>
        <w:t>.</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K.J., Tierney, K.E.,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&amp; Lacy, T.J. (2001, November</w:t>
      </w:r>
      <w:proofErr w:type="gramStart"/>
      <w:r w:rsidRPr="006F15B4">
        <w:rPr>
          <w:rFonts w:ascii="Times New Roman" w:hAnsi="Times New Roman" w:cs="Times New Roman"/>
          <w:sz w:val="22"/>
          <w:szCs w:val="22"/>
        </w:rPr>
        <w:t>)  Cognitive</w:t>
      </w:r>
      <w:proofErr w:type="gramEnd"/>
      <w:r w:rsidRPr="006F15B4">
        <w:rPr>
          <w:rFonts w:ascii="Times New Roman" w:hAnsi="Times New Roman" w:cs="Times New Roman"/>
          <w:sz w:val="22"/>
          <w:szCs w:val="22"/>
        </w:rPr>
        <w:t xml:space="preserve">-Behavioral Therapy, Light Therapy, and their Combination in Treating Seasonal Affective Disorder: A Pilot Study. Paper presented at the annual meeting of </w:t>
      </w:r>
      <w:r w:rsidRPr="006F15B4">
        <w:rPr>
          <w:rFonts w:ascii="Times New Roman" w:hAnsi="Times New Roman" w:cs="Times New Roman"/>
          <w:color w:val="000000"/>
          <w:sz w:val="22"/>
          <w:szCs w:val="22"/>
        </w:rPr>
        <w:t>the Association for the Advancement of Behavior Therapy, Philadelphia</w:t>
      </w:r>
      <w:r w:rsidRPr="006F15B4">
        <w:rPr>
          <w:rFonts w:ascii="Times New Roman" w:hAnsi="Times New Roman" w:cs="Times New Roman"/>
          <w:sz w:val="22"/>
          <w:szCs w:val="22"/>
        </w:rPr>
        <w:t>.</w:t>
      </w:r>
    </w:p>
    <w:p w:rsidR="002A29A4" w:rsidRPr="006F15B4" w:rsidRDefault="002A29A4" w:rsidP="006F15B4">
      <w:pPr>
        <w:ind w:left="720" w:hanging="720"/>
        <w:rPr>
          <w:rFonts w:ascii="Times New Roman" w:hAnsi="Times New Roman" w:cs="Times New Roman"/>
          <w:sz w:val="22"/>
          <w:szCs w:val="22"/>
        </w:rPr>
      </w:pPr>
      <w:proofErr w:type="spellStart"/>
      <w:r w:rsidRPr="006F15B4">
        <w:rPr>
          <w:rFonts w:ascii="Times New Roman" w:hAnsi="Times New Roman" w:cs="Times New Roman"/>
          <w:sz w:val="22"/>
          <w:szCs w:val="22"/>
        </w:rPr>
        <w:t>Rohan</w:t>
      </w:r>
      <w:proofErr w:type="spellEnd"/>
      <w:r w:rsidRPr="006F15B4">
        <w:rPr>
          <w:rFonts w:ascii="Times New Roman" w:hAnsi="Times New Roman" w:cs="Times New Roman"/>
          <w:sz w:val="22"/>
          <w:szCs w:val="22"/>
        </w:rPr>
        <w:t xml:space="preserve">, K.J., Tierney, K.E., </w:t>
      </w:r>
      <w:r w:rsidRPr="006F15B4">
        <w:rPr>
          <w:rFonts w:ascii="Times New Roman" w:hAnsi="Times New Roman" w:cs="Times New Roman"/>
          <w:b/>
          <w:sz w:val="22"/>
          <w:szCs w:val="22"/>
        </w:rPr>
        <w:t>Roecklein, K.A.</w:t>
      </w:r>
      <w:r w:rsidRPr="006F15B4">
        <w:rPr>
          <w:rFonts w:ascii="Times New Roman" w:hAnsi="Times New Roman" w:cs="Times New Roman"/>
          <w:sz w:val="22"/>
          <w:szCs w:val="22"/>
        </w:rPr>
        <w:t xml:space="preserve">, &amp; Johnson, W.G.  (2001, November) Seasonal Patterns in Binge Frequency and Mood Among Binge Eaters Paper presented at the annual meeting of </w:t>
      </w:r>
      <w:r w:rsidRPr="006F15B4">
        <w:rPr>
          <w:rFonts w:ascii="Times New Roman" w:hAnsi="Times New Roman" w:cs="Times New Roman"/>
          <w:color w:val="000000"/>
          <w:sz w:val="22"/>
          <w:szCs w:val="22"/>
        </w:rPr>
        <w:t>the Association for the Advancement of Behavior Therapy, Philadelphia</w:t>
      </w:r>
      <w:r w:rsidRPr="006F15B4">
        <w:rPr>
          <w:rFonts w:ascii="Times New Roman" w:hAnsi="Times New Roman" w:cs="Times New Roman"/>
          <w:sz w:val="22"/>
          <w:szCs w:val="22"/>
        </w:rPr>
        <w:t>.</w:t>
      </w:r>
    </w:p>
    <w:p w:rsidR="002A29A4" w:rsidRDefault="002A29A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Ad-Hoc Reviewing</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2009</w:t>
      </w:r>
      <w:r w:rsidRPr="006F15B4">
        <w:rPr>
          <w:rFonts w:ascii="Times New Roman" w:hAnsi="Times New Roman" w:cs="Times New Roman"/>
          <w:sz w:val="22"/>
          <w:szCs w:val="22"/>
        </w:rPr>
        <w:tab/>
        <w:t>Breast Cancer Research and Treatment</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2009</w:t>
      </w:r>
      <w:r w:rsidRPr="006F15B4">
        <w:rPr>
          <w:rFonts w:ascii="Times New Roman" w:hAnsi="Times New Roman" w:cs="Times New Roman"/>
          <w:sz w:val="22"/>
          <w:szCs w:val="22"/>
        </w:rPr>
        <w:tab/>
        <w:t>Exercise and Sport</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2009</w:t>
      </w:r>
      <w:r w:rsidRPr="006F15B4">
        <w:rPr>
          <w:rFonts w:ascii="Times New Roman" w:hAnsi="Times New Roman" w:cs="Times New Roman"/>
          <w:sz w:val="22"/>
          <w:szCs w:val="22"/>
        </w:rPr>
        <w:tab/>
        <w:t>Neal Miller Award Committee, Academy of Behavioral Medicine Research</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lastRenderedPageBreak/>
        <w:t>2010</w:t>
      </w:r>
      <w:r w:rsidRPr="006F15B4">
        <w:rPr>
          <w:rFonts w:ascii="Times New Roman" w:hAnsi="Times New Roman" w:cs="Times New Roman"/>
          <w:sz w:val="22"/>
          <w:szCs w:val="22"/>
        </w:rPr>
        <w:tab/>
        <w:t>Headache</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2011</w:t>
      </w:r>
      <w:r w:rsidRPr="006F15B4">
        <w:rPr>
          <w:rFonts w:ascii="Times New Roman" w:hAnsi="Times New Roman" w:cs="Times New Roman"/>
          <w:sz w:val="22"/>
          <w:szCs w:val="22"/>
        </w:rPr>
        <w:tab/>
        <w:t>Journal of Nervous and Mental Disorders</w:t>
      </w:r>
    </w:p>
    <w:p w:rsidR="002A29A4" w:rsidRPr="006F15B4" w:rsidRDefault="002A29A4" w:rsidP="006F15B4">
      <w:pPr>
        <w:rPr>
          <w:rFonts w:ascii="Times New Roman" w:hAnsi="Times New Roman" w:cs="Times New Roman"/>
          <w:sz w:val="22"/>
          <w:szCs w:val="22"/>
        </w:rPr>
      </w:pPr>
      <w:r w:rsidRPr="006F15B4">
        <w:rPr>
          <w:rFonts w:ascii="Times New Roman" w:hAnsi="Times New Roman" w:cs="Times New Roman"/>
          <w:sz w:val="22"/>
          <w:szCs w:val="22"/>
        </w:rPr>
        <w:t>2011</w:t>
      </w:r>
      <w:r w:rsidRPr="006F15B4">
        <w:rPr>
          <w:rFonts w:ascii="Times New Roman" w:hAnsi="Times New Roman" w:cs="Times New Roman"/>
          <w:sz w:val="22"/>
          <w:szCs w:val="22"/>
        </w:rPr>
        <w:tab/>
        <w:t xml:space="preserve">NIMH mail-in Grant Review </w:t>
      </w:r>
    </w:p>
    <w:p w:rsidR="002A29A4" w:rsidRDefault="002A29A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sz w:val="22"/>
          <w:szCs w:val="22"/>
        </w:rPr>
      </w:pPr>
    </w:p>
    <w:p w:rsidR="002A29A4" w:rsidRPr="006F15B4" w:rsidRDefault="002A29A4" w:rsidP="006F15B4">
      <w:pPr>
        <w:rPr>
          <w:rFonts w:ascii="Times New Roman" w:hAnsi="Times New Roman" w:cs="Times New Roman"/>
          <w:b/>
          <w:sz w:val="22"/>
          <w:szCs w:val="22"/>
        </w:rPr>
      </w:pPr>
      <w:r w:rsidRPr="006F15B4">
        <w:rPr>
          <w:rFonts w:ascii="Times New Roman" w:hAnsi="Times New Roman" w:cs="Times New Roman"/>
          <w:b/>
          <w:sz w:val="22"/>
          <w:szCs w:val="22"/>
        </w:rPr>
        <w:t>Invited Presentations</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Roecklein, K.A. (December 15, 2011). “Seasonal affective disorder: Treatment and future clinical goals.” Presented at The Role of Light Therapy in the Treatment of Mood Disorders, WPIC Clinical Workshop, </w:t>
      </w:r>
      <w:proofErr w:type="gramStart"/>
      <w:r w:rsidRPr="006F15B4">
        <w:rPr>
          <w:rFonts w:ascii="Times New Roman" w:hAnsi="Times New Roman" w:cs="Times New Roman"/>
          <w:sz w:val="22"/>
          <w:szCs w:val="22"/>
        </w:rPr>
        <w:t>Pittsburgh</w:t>
      </w:r>
      <w:proofErr w:type="gramEnd"/>
      <w:r w:rsidRPr="006F15B4">
        <w:rPr>
          <w:rFonts w:ascii="Times New Roman" w:hAnsi="Times New Roman" w:cs="Times New Roman"/>
          <w:sz w:val="22"/>
          <w:szCs w:val="22"/>
        </w:rPr>
        <w:t>, PA.</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Roecklein, K.A. (October 16, 2010). “The pupil light reflex as a measure of the circadian entrainment pathway.” </w:t>
      </w:r>
      <w:proofErr w:type="gramStart"/>
      <w:r w:rsidRPr="006F15B4">
        <w:rPr>
          <w:rFonts w:ascii="Times New Roman" w:hAnsi="Times New Roman" w:cs="Times New Roman"/>
          <w:sz w:val="22"/>
          <w:szCs w:val="22"/>
        </w:rPr>
        <w:t>Presented at the Center for the Neural Basis of Cognition, Seven Springs, PA.</w:t>
      </w:r>
      <w:proofErr w:type="gramEnd"/>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Roecklein, K.A. (January 26, 2010). “Genetics of seasonal affective disorder.” Presented to the Panther Psychology Club, the University of Pittsburgh.</w:t>
      </w:r>
    </w:p>
    <w:p w:rsidR="002A29A4" w:rsidRPr="006F15B4" w:rsidRDefault="002A29A4"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Roecklein, K.A. (September 7, 2007). “</w:t>
      </w:r>
      <w:r w:rsidR="00007B0B" w:rsidRPr="006F15B4">
        <w:rPr>
          <w:rFonts w:ascii="Times New Roman" w:hAnsi="Times New Roman" w:cs="Times New Roman"/>
          <w:sz w:val="22"/>
          <w:szCs w:val="22"/>
        </w:rPr>
        <w:t xml:space="preserve">Seasonal affective disorder: Etiology and treatment.” Presented in Psychiatry Grand Rounds, The University of Mississippi Medical Center, </w:t>
      </w:r>
      <w:proofErr w:type="gramStart"/>
      <w:r w:rsidR="00007B0B" w:rsidRPr="006F15B4">
        <w:rPr>
          <w:rFonts w:ascii="Times New Roman" w:hAnsi="Times New Roman" w:cs="Times New Roman"/>
          <w:sz w:val="22"/>
          <w:szCs w:val="22"/>
        </w:rPr>
        <w:t>Jackson</w:t>
      </w:r>
      <w:proofErr w:type="gramEnd"/>
      <w:r w:rsidR="00007B0B" w:rsidRPr="006F15B4">
        <w:rPr>
          <w:rFonts w:ascii="Times New Roman" w:hAnsi="Times New Roman" w:cs="Times New Roman"/>
          <w:sz w:val="22"/>
          <w:szCs w:val="22"/>
        </w:rPr>
        <w:t>, MS.</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Roecklein, K.A. (September 11, 2007). “A combined haplotype, functional locus analysis of the melanopsin gene in seasonal depression.” Presented to the Center for Psychiatric Neuroscience, The University of Mississippi Medical Center, </w:t>
      </w:r>
      <w:proofErr w:type="gramStart"/>
      <w:r w:rsidRPr="006F15B4">
        <w:rPr>
          <w:rFonts w:ascii="Times New Roman" w:hAnsi="Times New Roman" w:cs="Times New Roman"/>
          <w:sz w:val="22"/>
          <w:szCs w:val="22"/>
        </w:rPr>
        <w:t>Jackson</w:t>
      </w:r>
      <w:proofErr w:type="gramEnd"/>
      <w:r w:rsidRPr="006F15B4">
        <w:rPr>
          <w:rFonts w:ascii="Times New Roman" w:hAnsi="Times New Roman" w:cs="Times New Roman"/>
          <w:sz w:val="22"/>
          <w:szCs w:val="22"/>
        </w:rPr>
        <w:t>, MS.</w:t>
      </w:r>
    </w:p>
    <w:p w:rsidR="00007B0B" w:rsidRDefault="00007B0B" w:rsidP="006F15B4">
      <w:pPr>
        <w:ind w:left="720" w:hanging="720"/>
        <w:rPr>
          <w:rFonts w:ascii="Times New Roman" w:hAnsi="Times New Roman" w:cs="Times New Roman"/>
          <w:sz w:val="22"/>
          <w:szCs w:val="22"/>
        </w:rPr>
      </w:pPr>
    </w:p>
    <w:p w:rsidR="006F15B4" w:rsidRPr="006F15B4" w:rsidRDefault="006F15B4" w:rsidP="006F15B4">
      <w:pPr>
        <w:ind w:left="720" w:hanging="720"/>
        <w:rPr>
          <w:rFonts w:ascii="Times New Roman" w:hAnsi="Times New Roman" w:cs="Times New Roman"/>
          <w:sz w:val="22"/>
          <w:szCs w:val="22"/>
        </w:rPr>
      </w:pPr>
    </w:p>
    <w:p w:rsidR="00007B0B" w:rsidRPr="006F15B4" w:rsidRDefault="00007B0B" w:rsidP="006F15B4">
      <w:pPr>
        <w:ind w:left="720" w:hanging="720"/>
        <w:rPr>
          <w:rFonts w:ascii="Times New Roman" w:hAnsi="Times New Roman" w:cs="Times New Roman"/>
          <w:b/>
          <w:sz w:val="22"/>
          <w:szCs w:val="22"/>
        </w:rPr>
      </w:pPr>
      <w:r w:rsidRPr="006F15B4">
        <w:rPr>
          <w:rFonts w:ascii="Times New Roman" w:hAnsi="Times New Roman" w:cs="Times New Roman"/>
          <w:b/>
          <w:sz w:val="22"/>
          <w:szCs w:val="22"/>
        </w:rPr>
        <w:t>Honors &amp; Awards</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National Research Service Award ($25,562 per year), NIMH, NIH, August 2005 – July 2007.</w:t>
      </w:r>
    </w:p>
    <w:p w:rsidR="00007B0B" w:rsidRPr="006F15B4" w:rsidRDefault="00007B0B" w:rsidP="006F15B4">
      <w:pPr>
        <w:ind w:left="720" w:hanging="720"/>
        <w:rPr>
          <w:rFonts w:ascii="Times New Roman" w:hAnsi="Times New Roman" w:cs="Times New Roman"/>
          <w:sz w:val="22"/>
          <w:szCs w:val="22"/>
        </w:rPr>
      </w:pPr>
      <w:proofErr w:type="gramStart"/>
      <w:r w:rsidRPr="006F15B4">
        <w:rPr>
          <w:rFonts w:ascii="Times New Roman" w:hAnsi="Times New Roman" w:cs="Times New Roman"/>
          <w:sz w:val="22"/>
          <w:szCs w:val="22"/>
        </w:rPr>
        <w:t>Dean’s Special Fellowship for Graduate Education ($5,000), 2001-2004, USUHS.</w:t>
      </w:r>
      <w:proofErr w:type="gramEnd"/>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 xml:space="preserve">Emma L. </w:t>
      </w:r>
      <w:proofErr w:type="spellStart"/>
      <w:r w:rsidRPr="006F15B4">
        <w:rPr>
          <w:rFonts w:ascii="Times New Roman" w:hAnsi="Times New Roman" w:cs="Times New Roman"/>
          <w:sz w:val="22"/>
          <w:szCs w:val="22"/>
        </w:rPr>
        <w:t>Bockman</w:t>
      </w:r>
      <w:proofErr w:type="spellEnd"/>
      <w:r w:rsidRPr="006F15B4">
        <w:rPr>
          <w:rFonts w:ascii="Times New Roman" w:hAnsi="Times New Roman" w:cs="Times New Roman"/>
          <w:sz w:val="22"/>
          <w:szCs w:val="22"/>
        </w:rPr>
        <w:t xml:space="preserve"> Award for Outstanding Scholastic Achievement while a student at The Uniformed Services University of the Health Sciences ($1,000), 2005.</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Henry M. Jackson Foundation Fellowship for USUHS School of Medicine Doctoral Graduate Student Stipend Support, 2004-2005.</w:t>
      </w:r>
    </w:p>
    <w:p w:rsidR="00007B0B" w:rsidRPr="006F15B4" w:rsidRDefault="00007B0B" w:rsidP="006F15B4">
      <w:pPr>
        <w:ind w:left="720" w:hanging="720"/>
        <w:rPr>
          <w:rFonts w:ascii="Times New Roman" w:hAnsi="Times New Roman" w:cs="Times New Roman"/>
          <w:sz w:val="22"/>
          <w:szCs w:val="22"/>
        </w:rPr>
      </w:pPr>
      <w:proofErr w:type="gramStart"/>
      <w:r w:rsidRPr="006F15B4">
        <w:rPr>
          <w:rFonts w:ascii="Times New Roman" w:hAnsi="Times New Roman" w:cs="Times New Roman"/>
          <w:sz w:val="22"/>
          <w:szCs w:val="22"/>
        </w:rPr>
        <w:t>Student Research Award ($2,400), Intramural O &amp; M Funding, USUHS, September, 2005.</w:t>
      </w:r>
      <w:proofErr w:type="gramEnd"/>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McNeil Prevention and Community Psychology Fund Research Travel Support Program ($500), The University of Vermont, 2006.</w:t>
      </w:r>
    </w:p>
    <w:p w:rsidR="00007B0B" w:rsidRPr="006F15B4" w:rsidRDefault="00007B0B" w:rsidP="006F15B4">
      <w:pPr>
        <w:ind w:left="720" w:hanging="720"/>
        <w:rPr>
          <w:rFonts w:ascii="Times New Roman" w:hAnsi="Times New Roman" w:cs="Times New Roman"/>
          <w:sz w:val="22"/>
          <w:szCs w:val="22"/>
        </w:rPr>
      </w:pPr>
      <w:proofErr w:type="gramStart"/>
      <w:r w:rsidRPr="006F15B4">
        <w:rPr>
          <w:rFonts w:ascii="Times New Roman" w:hAnsi="Times New Roman" w:cs="Times New Roman"/>
          <w:sz w:val="22"/>
          <w:szCs w:val="22"/>
        </w:rPr>
        <w:t>Behavioral Genetics Association Student Travel Award ($500), 2005.</w:t>
      </w:r>
      <w:proofErr w:type="gramEnd"/>
    </w:p>
    <w:p w:rsidR="00007B0B" w:rsidRPr="006F15B4" w:rsidRDefault="00007B0B" w:rsidP="006F15B4">
      <w:pPr>
        <w:ind w:left="720" w:hanging="720"/>
        <w:rPr>
          <w:rFonts w:ascii="Times New Roman" w:hAnsi="Times New Roman" w:cs="Times New Roman"/>
          <w:sz w:val="22"/>
          <w:szCs w:val="22"/>
        </w:rPr>
      </w:pPr>
      <w:proofErr w:type="gramStart"/>
      <w:r w:rsidRPr="006F15B4">
        <w:rPr>
          <w:rFonts w:ascii="Times New Roman" w:hAnsi="Times New Roman" w:cs="Times New Roman"/>
          <w:sz w:val="22"/>
          <w:szCs w:val="22"/>
        </w:rPr>
        <w:t>USUHS Department of Medical and Clinical Psychology Student Travel Award ($500), 2005.</w:t>
      </w:r>
      <w:proofErr w:type="gramEnd"/>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University of New Hampshire’s course “Teaching Psychology” Tuition award from the American Psychological Association’s Preparing Future Faculty Initiative.</w:t>
      </w:r>
    </w:p>
    <w:p w:rsidR="00007B0B" w:rsidRPr="006F15B4" w:rsidRDefault="00007B0B" w:rsidP="006F15B4">
      <w:pPr>
        <w:ind w:left="720" w:hanging="720"/>
        <w:rPr>
          <w:rFonts w:ascii="Times New Roman" w:hAnsi="Times New Roman" w:cs="Times New Roman"/>
          <w:sz w:val="22"/>
          <w:szCs w:val="22"/>
        </w:rPr>
      </w:pPr>
    </w:p>
    <w:p w:rsidR="00007B0B" w:rsidRPr="006F15B4" w:rsidRDefault="00007B0B" w:rsidP="006F15B4">
      <w:pPr>
        <w:ind w:left="720" w:hanging="720"/>
        <w:rPr>
          <w:rFonts w:ascii="Times New Roman" w:hAnsi="Times New Roman" w:cs="Times New Roman"/>
          <w:sz w:val="22"/>
          <w:szCs w:val="22"/>
        </w:rPr>
      </w:pPr>
    </w:p>
    <w:p w:rsidR="00007B0B" w:rsidRPr="006F15B4" w:rsidRDefault="00007B0B" w:rsidP="006F15B4">
      <w:pPr>
        <w:ind w:left="720" w:hanging="720"/>
        <w:rPr>
          <w:rFonts w:ascii="Times New Roman" w:hAnsi="Times New Roman" w:cs="Times New Roman"/>
          <w:b/>
          <w:sz w:val="22"/>
          <w:szCs w:val="22"/>
        </w:rPr>
      </w:pPr>
      <w:r w:rsidRPr="006F15B4">
        <w:rPr>
          <w:rFonts w:ascii="Times New Roman" w:hAnsi="Times New Roman" w:cs="Times New Roman"/>
          <w:b/>
          <w:sz w:val="22"/>
          <w:szCs w:val="22"/>
        </w:rPr>
        <w:t>Media Appearances/Coverage</w:t>
      </w:r>
    </w:p>
    <w:p w:rsidR="00007B0B" w:rsidRPr="006F15B4" w:rsidRDefault="00007B0B" w:rsidP="006F15B4">
      <w:pPr>
        <w:widowControl w:val="0"/>
        <w:autoSpaceDE w:val="0"/>
        <w:autoSpaceDN w:val="0"/>
        <w:adjustRightInd w:val="0"/>
        <w:ind w:left="720" w:hanging="720"/>
        <w:rPr>
          <w:rFonts w:ascii="Times New Roman" w:hAnsi="Times New Roman" w:cs="Times New Roman"/>
          <w:color w:val="000000"/>
          <w:sz w:val="22"/>
          <w:szCs w:val="22"/>
        </w:rPr>
      </w:pPr>
      <w:proofErr w:type="spellStart"/>
      <w:r w:rsidRPr="006F15B4">
        <w:rPr>
          <w:rFonts w:ascii="Times New Roman" w:hAnsi="Times New Roman" w:cs="Times New Roman"/>
          <w:color w:val="000000"/>
          <w:sz w:val="22"/>
          <w:szCs w:val="22"/>
        </w:rPr>
        <w:t>Fuco</w:t>
      </w:r>
      <w:proofErr w:type="spellEnd"/>
      <w:r w:rsidRPr="006F15B4">
        <w:rPr>
          <w:rFonts w:ascii="Times New Roman" w:hAnsi="Times New Roman" w:cs="Times New Roman"/>
          <w:color w:val="000000"/>
          <w:sz w:val="22"/>
          <w:szCs w:val="22"/>
        </w:rPr>
        <w:t xml:space="preserve">, M.A. (2010, February 14). Being in stress from snowy mess is normal. </w:t>
      </w:r>
      <w:proofErr w:type="gramStart"/>
      <w:r w:rsidRPr="006F15B4">
        <w:rPr>
          <w:rFonts w:ascii="Times New Roman" w:hAnsi="Times New Roman" w:cs="Times New Roman"/>
          <w:color w:val="000000"/>
          <w:sz w:val="22"/>
          <w:szCs w:val="22"/>
        </w:rPr>
        <w:t>The Pittsburgh Post-Gazette.</w:t>
      </w:r>
      <w:proofErr w:type="gramEnd"/>
    </w:p>
    <w:p w:rsidR="00007B0B" w:rsidRPr="006F15B4" w:rsidRDefault="00007B0B" w:rsidP="006F15B4">
      <w:pPr>
        <w:widowControl w:val="0"/>
        <w:autoSpaceDE w:val="0"/>
        <w:autoSpaceDN w:val="0"/>
        <w:adjustRightInd w:val="0"/>
        <w:ind w:left="720" w:hanging="720"/>
        <w:rPr>
          <w:rFonts w:ascii="Times New Roman" w:hAnsi="Times New Roman" w:cs="Times New Roman"/>
          <w:color w:val="000000"/>
          <w:sz w:val="22"/>
          <w:szCs w:val="22"/>
        </w:rPr>
      </w:pPr>
      <w:r w:rsidRPr="006F15B4">
        <w:rPr>
          <w:rFonts w:ascii="Times New Roman" w:hAnsi="Times New Roman" w:cs="Times New Roman"/>
          <w:color w:val="000000"/>
          <w:sz w:val="22"/>
          <w:szCs w:val="22"/>
        </w:rPr>
        <w:t xml:space="preserve">Joe, V.K., (2010, January 7). Cabin fever is a SAD state of affairs. </w:t>
      </w:r>
      <w:proofErr w:type="gramStart"/>
      <w:r w:rsidRPr="006F15B4">
        <w:rPr>
          <w:rFonts w:ascii="Times New Roman" w:hAnsi="Times New Roman" w:cs="Times New Roman"/>
          <w:color w:val="000000"/>
          <w:sz w:val="22"/>
          <w:szCs w:val="22"/>
        </w:rPr>
        <w:t>The Pittsburgh Post-Gazette.</w:t>
      </w:r>
      <w:proofErr w:type="gramEnd"/>
    </w:p>
    <w:p w:rsidR="00007B0B" w:rsidRPr="006F15B4" w:rsidRDefault="00007B0B" w:rsidP="006F15B4">
      <w:pPr>
        <w:ind w:left="720" w:hanging="720"/>
        <w:rPr>
          <w:rFonts w:ascii="Times New Roman" w:hAnsi="Times New Roman" w:cs="Times New Roman"/>
          <w:color w:val="000000"/>
          <w:sz w:val="22"/>
          <w:szCs w:val="22"/>
        </w:rPr>
      </w:pPr>
      <w:proofErr w:type="spellStart"/>
      <w:proofErr w:type="gramStart"/>
      <w:r w:rsidRPr="006F15B4">
        <w:rPr>
          <w:rFonts w:ascii="Times New Roman" w:hAnsi="Times New Roman" w:cs="Times New Roman"/>
          <w:color w:val="000000"/>
          <w:sz w:val="22"/>
          <w:szCs w:val="22"/>
        </w:rPr>
        <w:t>deShazo</w:t>
      </w:r>
      <w:proofErr w:type="spellEnd"/>
      <w:proofErr w:type="gramEnd"/>
      <w:r w:rsidRPr="006F15B4">
        <w:rPr>
          <w:rFonts w:ascii="Times New Roman" w:hAnsi="Times New Roman" w:cs="Times New Roman"/>
          <w:color w:val="000000"/>
          <w:sz w:val="22"/>
          <w:szCs w:val="22"/>
        </w:rPr>
        <w:t>, R. (2007, December 19). Southern Remedy: Holiday Blues [Radio Broadcast]. Jackson, MS: Mississippi Public Broadcasting.</w:t>
      </w:r>
    </w:p>
    <w:p w:rsidR="00007B0B" w:rsidRPr="006F15B4" w:rsidRDefault="00007B0B" w:rsidP="006F15B4">
      <w:pPr>
        <w:ind w:left="720" w:hanging="720"/>
        <w:rPr>
          <w:rFonts w:ascii="Times New Roman" w:hAnsi="Times New Roman" w:cs="Times New Roman"/>
          <w:color w:val="000000"/>
          <w:sz w:val="22"/>
          <w:szCs w:val="22"/>
        </w:rPr>
      </w:pPr>
    </w:p>
    <w:p w:rsidR="00007B0B" w:rsidRPr="006F15B4" w:rsidRDefault="00007B0B" w:rsidP="006F15B4">
      <w:pPr>
        <w:ind w:left="720" w:hanging="720"/>
        <w:rPr>
          <w:rFonts w:ascii="Times New Roman" w:hAnsi="Times New Roman" w:cs="Times New Roman"/>
          <w:color w:val="000000"/>
          <w:sz w:val="22"/>
          <w:szCs w:val="22"/>
        </w:rPr>
      </w:pPr>
    </w:p>
    <w:p w:rsidR="00007B0B" w:rsidRPr="006F15B4" w:rsidRDefault="00007B0B" w:rsidP="006F15B4">
      <w:pPr>
        <w:ind w:left="720" w:hanging="720"/>
        <w:rPr>
          <w:rFonts w:ascii="Times New Roman" w:hAnsi="Times New Roman" w:cs="Times New Roman"/>
          <w:b/>
          <w:color w:val="000000"/>
          <w:sz w:val="22"/>
          <w:szCs w:val="22"/>
        </w:rPr>
      </w:pPr>
      <w:r w:rsidRPr="006F15B4">
        <w:rPr>
          <w:rFonts w:ascii="Times New Roman" w:hAnsi="Times New Roman" w:cs="Times New Roman"/>
          <w:b/>
          <w:color w:val="000000"/>
          <w:sz w:val="22"/>
          <w:szCs w:val="22"/>
        </w:rPr>
        <w:t>Association Memberships</w:t>
      </w:r>
    </w:p>
    <w:p w:rsidR="00007B0B" w:rsidRPr="006F15B4" w:rsidRDefault="00007B0B" w:rsidP="006F15B4">
      <w:pPr>
        <w:widowControl w:val="0"/>
        <w:ind w:left="720" w:hanging="720"/>
        <w:rPr>
          <w:rFonts w:ascii="Times New Roman" w:hAnsi="Times New Roman" w:cs="Times New Roman"/>
          <w:b/>
          <w:sz w:val="22"/>
          <w:szCs w:val="22"/>
        </w:rPr>
      </w:pPr>
      <w:r w:rsidRPr="006F15B4">
        <w:rPr>
          <w:rFonts w:ascii="Times New Roman" w:hAnsi="Times New Roman" w:cs="Times New Roman"/>
          <w:sz w:val="22"/>
          <w:szCs w:val="22"/>
        </w:rPr>
        <w:t>2002</w:t>
      </w:r>
      <w:r w:rsidRPr="006F15B4">
        <w:rPr>
          <w:rFonts w:ascii="Times New Roman" w:hAnsi="Times New Roman" w:cs="Times New Roman"/>
          <w:sz w:val="22"/>
          <w:szCs w:val="22"/>
        </w:rPr>
        <w:tab/>
        <w:t>The Association for Behavioral and Cognitive Therapies</w:t>
      </w:r>
    </w:p>
    <w:p w:rsidR="00007B0B" w:rsidRPr="006F15B4" w:rsidRDefault="00007B0B" w:rsidP="006F15B4">
      <w:pPr>
        <w:widowControl w:val="0"/>
        <w:numPr>
          <w:ilvl w:val="0"/>
          <w:numId w:val="1"/>
        </w:numPr>
        <w:tabs>
          <w:tab w:val="clear" w:pos="1445"/>
        </w:tabs>
        <w:rPr>
          <w:rFonts w:ascii="Times New Roman" w:hAnsi="Times New Roman" w:cs="Times New Roman"/>
          <w:sz w:val="22"/>
          <w:szCs w:val="22"/>
        </w:rPr>
      </w:pPr>
      <w:r w:rsidRPr="006F15B4">
        <w:rPr>
          <w:rFonts w:ascii="Times New Roman" w:hAnsi="Times New Roman" w:cs="Times New Roman"/>
          <w:sz w:val="22"/>
          <w:szCs w:val="22"/>
        </w:rPr>
        <w:t>Chair (2009-12) Women’s Issues in Behavior Therapy – Special Interest Group</w:t>
      </w:r>
    </w:p>
    <w:p w:rsidR="00007B0B" w:rsidRPr="006F15B4" w:rsidRDefault="00007B0B" w:rsidP="006F15B4">
      <w:pPr>
        <w:widowControl w:val="0"/>
        <w:numPr>
          <w:ilvl w:val="0"/>
          <w:numId w:val="1"/>
        </w:numPr>
        <w:tabs>
          <w:tab w:val="clear" w:pos="1445"/>
        </w:tabs>
        <w:rPr>
          <w:rFonts w:ascii="Times New Roman" w:hAnsi="Times New Roman" w:cs="Times New Roman"/>
          <w:sz w:val="22"/>
          <w:szCs w:val="22"/>
        </w:rPr>
      </w:pPr>
      <w:r w:rsidRPr="006F15B4">
        <w:rPr>
          <w:rFonts w:ascii="Times New Roman" w:hAnsi="Times New Roman" w:cs="Times New Roman"/>
          <w:sz w:val="22"/>
          <w:szCs w:val="22"/>
        </w:rPr>
        <w:t>Special Interest Group Committee Chair (2011-2014)</w:t>
      </w:r>
    </w:p>
    <w:p w:rsidR="00007B0B" w:rsidRPr="006F15B4" w:rsidRDefault="00007B0B" w:rsidP="006F15B4">
      <w:pPr>
        <w:widowControl w:val="0"/>
        <w:rPr>
          <w:rFonts w:ascii="Times New Roman" w:hAnsi="Times New Roman" w:cs="Times New Roman"/>
          <w:sz w:val="22"/>
          <w:szCs w:val="22"/>
        </w:rPr>
      </w:pPr>
      <w:r w:rsidRPr="006F15B4">
        <w:rPr>
          <w:rFonts w:ascii="Times New Roman" w:hAnsi="Times New Roman" w:cs="Times New Roman"/>
          <w:sz w:val="22"/>
          <w:szCs w:val="22"/>
        </w:rPr>
        <w:t>2002</w:t>
      </w:r>
      <w:r w:rsidRPr="006F15B4">
        <w:rPr>
          <w:rFonts w:ascii="Times New Roman" w:hAnsi="Times New Roman" w:cs="Times New Roman"/>
          <w:sz w:val="22"/>
          <w:szCs w:val="22"/>
        </w:rPr>
        <w:tab/>
        <w:t>The American Psychological Association</w:t>
      </w:r>
    </w:p>
    <w:p w:rsidR="00007B0B" w:rsidRPr="006F15B4" w:rsidRDefault="00007B0B" w:rsidP="006F15B4">
      <w:pPr>
        <w:widowControl w:val="0"/>
        <w:numPr>
          <w:ilvl w:val="0"/>
          <w:numId w:val="1"/>
        </w:numPr>
        <w:tabs>
          <w:tab w:val="clear" w:pos="1445"/>
        </w:tabs>
        <w:rPr>
          <w:rFonts w:ascii="Times New Roman" w:hAnsi="Times New Roman" w:cs="Times New Roman"/>
          <w:sz w:val="22"/>
          <w:szCs w:val="22"/>
        </w:rPr>
      </w:pPr>
      <w:r w:rsidRPr="006F15B4">
        <w:rPr>
          <w:rFonts w:ascii="Times New Roman" w:hAnsi="Times New Roman" w:cs="Times New Roman"/>
          <w:sz w:val="22"/>
          <w:szCs w:val="22"/>
        </w:rPr>
        <w:t>Division 12 – Society for Clinical Psychology</w:t>
      </w:r>
    </w:p>
    <w:p w:rsidR="00007B0B" w:rsidRPr="006F15B4" w:rsidRDefault="00007B0B" w:rsidP="006F15B4">
      <w:pPr>
        <w:widowControl w:val="0"/>
        <w:rPr>
          <w:rFonts w:ascii="Times New Roman" w:hAnsi="Times New Roman" w:cs="Times New Roman"/>
          <w:sz w:val="22"/>
          <w:szCs w:val="22"/>
        </w:rPr>
      </w:pPr>
      <w:r w:rsidRPr="006F15B4">
        <w:rPr>
          <w:rFonts w:ascii="Times New Roman" w:hAnsi="Times New Roman" w:cs="Times New Roman"/>
          <w:sz w:val="22"/>
          <w:szCs w:val="22"/>
        </w:rPr>
        <w:t>2003</w:t>
      </w:r>
      <w:r w:rsidRPr="006F15B4">
        <w:rPr>
          <w:rFonts w:ascii="Times New Roman" w:hAnsi="Times New Roman" w:cs="Times New Roman"/>
          <w:sz w:val="22"/>
          <w:szCs w:val="22"/>
        </w:rPr>
        <w:tab/>
        <w:t>The Society for Light Therapy and Biological Rhythms</w:t>
      </w:r>
    </w:p>
    <w:p w:rsidR="00007B0B" w:rsidRPr="006F15B4" w:rsidRDefault="00007B0B" w:rsidP="006F15B4">
      <w:pPr>
        <w:widowControl w:val="0"/>
        <w:rPr>
          <w:rFonts w:ascii="Times New Roman" w:hAnsi="Times New Roman" w:cs="Times New Roman"/>
          <w:sz w:val="22"/>
          <w:szCs w:val="22"/>
        </w:rPr>
      </w:pPr>
      <w:r w:rsidRPr="006F15B4">
        <w:rPr>
          <w:rFonts w:ascii="Times New Roman" w:hAnsi="Times New Roman" w:cs="Times New Roman"/>
          <w:sz w:val="22"/>
          <w:szCs w:val="22"/>
        </w:rPr>
        <w:lastRenderedPageBreak/>
        <w:t>2005</w:t>
      </w:r>
      <w:r w:rsidRPr="006F15B4">
        <w:rPr>
          <w:rFonts w:ascii="Times New Roman" w:hAnsi="Times New Roman" w:cs="Times New Roman"/>
          <w:sz w:val="22"/>
          <w:szCs w:val="22"/>
        </w:rPr>
        <w:tab/>
        <w:t>Behavioral Genetics Association</w:t>
      </w:r>
    </w:p>
    <w:p w:rsidR="00007B0B" w:rsidRPr="006F15B4" w:rsidRDefault="00007B0B" w:rsidP="006F15B4">
      <w:pPr>
        <w:widowControl w:val="0"/>
        <w:rPr>
          <w:rFonts w:ascii="Times New Roman" w:hAnsi="Times New Roman" w:cs="Times New Roman"/>
          <w:sz w:val="22"/>
          <w:szCs w:val="22"/>
        </w:rPr>
      </w:pPr>
      <w:r w:rsidRPr="006F15B4">
        <w:rPr>
          <w:rFonts w:ascii="Times New Roman" w:hAnsi="Times New Roman" w:cs="Times New Roman"/>
          <w:sz w:val="22"/>
          <w:szCs w:val="22"/>
        </w:rPr>
        <w:t>2006</w:t>
      </w:r>
      <w:r w:rsidRPr="006F15B4">
        <w:rPr>
          <w:rFonts w:ascii="Times New Roman" w:hAnsi="Times New Roman" w:cs="Times New Roman"/>
          <w:sz w:val="22"/>
          <w:szCs w:val="22"/>
        </w:rPr>
        <w:tab/>
        <w:t>The Society of Behavioral Medicine</w:t>
      </w:r>
    </w:p>
    <w:p w:rsidR="00007B0B" w:rsidRPr="006F15B4" w:rsidRDefault="00007B0B" w:rsidP="006F15B4">
      <w:pPr>
        <w:widowControl w:val="0"/>
        <w:rPr>
          <w:rFonts w:ascii="Times New Roman" w:hAnsi="Times New Roman" w:cs="Times New Roman"/>
          <w:sz w:val="22"/>
          <w:szCs w:val="22"/>
        </w:rPr>
      </w:pPr>
      <w:r w:rsidRPr="006F15B4">
        <w:rPr>
          <w:rFonts w:ascii="Times New Roman" w:hAnsi="Times New Roman" w:cs="Times New Roman"/>
          <w:sz w:val="22"/>
          <w:szCs w:val="22"/>
        </w:rPr>
        <w:t>2009</w:t>
      </w:r>
      <w:r w:rsidRPr="006F15B4">
        <w:rPr>
          <w:rFonts w:ascii="Times New Roman" w:hAnsi="Times New Roman" w:cs="Times New Roman"/>
          <w:sz w:val="22"/>
          <w:szCs w:val="22"/>
        </w:rPr>
        <w:tab/>
        <w:t>Association for Psychological Science</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2011</w:t>
      </w:r>
      <w:r w:rsidRPr="006F15B4">
        <w:rPr>
          <w:rFonts w:ascii="Times New Roman" w:hAnsi="Times New Roman" w:cs="Times New Roman"/>
          <w:sz w:val="22"/>
          <w:szCs w:val="22"/>
        </w:rPr>
        <w:tab/>
        <w:t xml:space="preserve">Member, Society for Research in </w:t>
      </w:r>
      <w:proofErr w:type="spellStart"/>
      <w:r w:rsidRPr="006F15B4">
        <w:rPr>
          <w:rFonts w:ascii="Times New Roman" w:hAnsi="Times New Roman" w:cs="Times New Roman"/>
          <w:sz w:val="22"/>
          <w:szCs w:val="22"/>
        </w:rPr>
        <w:t>Psychophathology</w:t>
      </w:r>
      <w:proofErr w:type="spellEnd"/>
    </w:p>
    <w:p w:rsidR="00007B0B" w:rsidRPr="006F15B4" w:rsidRDefault="00007B0B" w:rsidP="006F15B4">
      <w:pPr>
        <w:ind w:left="720" w:hanging="720"/>
        <w:rPr>
          <w:rFonts w:ascii="Times New Roman" w:hAnsi="Times New Roman" w:cs="Times New Roman"/>
          <w:sz w:val="22"/>
          <w:szCs w:val="22"/>
        </w:rPr>
      </w:pPr>
    </w:p>
    <w:p w:rsidR="00007B0B" w:rsidRPr="006F15B4" w:rsidRDefault="00007B0B" w:rsidP="006F15B4">
      <w:pPr>
        <w:ind w:left="720" w:hanging="720"/>
        <w:rPr>
          <w:rFonts w:ascii="Times New Roman" w:hAnsi="Times New Roman" w:cs="Times New Roman"/>
          <w:b/>
          <w:sz w:val="22"/>
          <w:szCs w:val="22"/>
        </w:rPr>
      </w:pPr>
      <w:r w:rsidRPr="006F15B4">
        <w:rPr>
          <w:rFonts w:ascii="Times New Roman" w:hAnsi="Times New Roman" w:cs="Times New Roman"/>
          <w:b/>
          <w:sz w:val="22"/>
          <w:szCs w:val="22"/>
        </w:rPr>
        <w:t>Courses Taught</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University of Pittsburgh</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ab/>
        <w:t>PSY 1205</w:t>
      </w:r>
      <w:r w:rsidRPr="006F15B4">
        <w:rPr>
          <w:rFonts w:ascii="Times New Roman" w:hAnsi="Times New Roman" w:cs="Times New Roman"/>
          <w:sz w:val="22"/>
          <w:szCs w:val="22"/>
        </w:rPr>
        <w:tab/>
        <w:t>Abnormal Psychology</w:t>
      </w:r>
      <w:r w:rsidRPr="006F15B4">
        <w:rPr>
          <w:rFonts w:ascii="Times New Roman" w:hAnsi="Times New Roman" w:cs="Times New Roman"/>
          <w:sz w:val="22"/>
          <w:szCs w:val="22"/>
        </w:rPr>
        <w:tab/>
        <w:t xml:space="preserve"> (Fall 2008-Spring 2012)</w:t>
      </w:r>
    </w:p>
    <w:p w:rsidR="00007B0B" w:rsidRPr="006F15B4" w:rsidRDefault="00007B0B" w:rsidP="006F15B4">
      <w:pPr>
        <w:ind w:left="720" w:hanging="720"/>
        <w:rPr>
          <w:rFonts w:ascii="Times New Roman" w:hAnsi="Times New Roman" w:cs="Times New Roman"/>
          <w:sz w:val="22"/>
          <w:szCs w:val="22"/>
        </w:rPr>
      </w:pPr>
      <w:r w:rsidRPr="006F15B4">
        <w:rPr>
          <w:rFonts w:ascii="Times New Roman" w:hAnsi="Times New Roman" w:cs="Times New Roman"/>
          <w:sz w:val="22"/>
          <w:szCs w:val="22"/>
        </w:rPr>
        <w:tab/>
        <w:t>PSY 1052</w:t>
      </w:r>
      <w:r w:rsidRPr="006F15B4">
        <w:rPr>
          <w:rFonts w:ascii="Times New Roman" w:hAnsi="Times New Roman" w:cs="Times New Roman"/>
          <w:sz w:val="22"/>
          <w:szCs w:val="22"/>
        </w:rPr>
        <w:tab/>
        <w:t>Special Topics in Clinical Psychology: Behavioral Genetics (Fall 2009)</w:t>
      </w:r>
    </w:p>
    <w:p w:rsidR="002A29A4" w:rsidRPr="006F15B4" w:rsidRDefault="00007B0B" w:rsidP="006F15B4">
      <w:pPr>
        <w:rPr>
          <w:rFonts w:ascii="Times New Roman" w:hAnsi="Times New Roman" w:cs="Times New Roman"/>
          <w:sz w:val="22"/>
          <w:szCs w:val="22"/>
        </w:rPr>
      </w:pPr>
      <w:r w:rsidRPr="006F15B4">
        <w:rPr>
          <w:rFonts w:ascii="Times New Roman" w:hAnsi="Times New Roman" w:cs="Times New Roman"/>
          <w:sz w:val="22"/>
          <w:szCs w:val="22"/>
        </w:rPr>
        <w:tab/>
        <w:t>PSY 3205</w:t>
      </w:r>
      <w:r w:rsidRPr="006F15B4">
        <w:rPr>
          <w:rFonts w:ascii="Times New Roman" w:hAnsi="Times New Roman" w:cs="Times New Roman"/>
          <w:sz w:val="22"/>
          <w:szCs w:val="22"/>
        </w:rPr>
        <w:tab/>
        <w:t>Behavioral Genetics (Co-Instructor: Michael Pogue-Geile; Spring 2011)</w:t>
      </w:r>
    </w:p>
    <w:p w:rsidR="00007B0B" w:rsidRPr="006F15B4" w:rsidRDefault="00007B0B" w:rsidP="006F15B4">
      <w:pPr>
        <w:rPr>
          <w:rFonts w:ascii="Times New Roman" w:hAnsi="Times New Roman" w:cs="Times New Roman"/>
          <w:sz w:val="22"/>
          <w:szCs w:val="22"/>
        </w:rPr>
      </w:pPr>
      <w:r w:rsidRPr="006F15B4">
        <w:rPr>
          <w:rFonts w:ascii="Times New Roman" w:hAnsi="Times New Roman" w:cs="Times New Roman"/>
          <w:sz w:val="22"/>
          <w:szCs w:val="22"/>
        </w:rPr>
        <w:tab/>
        <w:t>PSY 2220</w:t>
      </w:r>
      <w:r w:rsidRPr="006F15B4">
        <w:rPr>
          <w:rFonts w:ascii="Times New Roman" w:hAnsi="Times New Roman" w:cs="Times New Roman"/>
          <w:sz w:val="22"/>
          <w:szCs w:val="22"/>
        </w:rPr>
        <w:tab/>
        <w:t>Clinical Practicum (Summer 2012)</w:t>
      </w:r>
    </w:p>
    <w:p w:rsidR="00007B0B" w:rsidRPr="006F15B4" w:rsidRDefault="00007B0B" w:rsidP="006F15B4">
      <w:pPr>
        <w:rPr>
          <w:rFonts w:ascii="Times New Roman" w:hAnsi="Times New Roman" w:cs="Times New Roman"/>
          <w:sz w:val="22"/>
          <w:szCs w:val="22"/>
        </w:rPr>
      </w:pPr>
    </w:p>
    <w:p w:rsidR="00007B0B" w:rsidRPr="006F15B4" w:rsidRDefault="00007B0B" w:rsidP="006F15B4">
      <w:pPr>
        <w:rPr>
          <w:rFonts w:ascii="Times New Roman" w:hAnsi="Times New Roman" w:cs="Times New Roman"/>
          <w:sz w:val="22"/>
          <w:szCs w:val="22"/>
        </w:rPr>
      </w:pPr>
      <w:r w:rsidRPr="006F15B4">
        <w:rPr>
          <w:rFonts w:ascii="Times New Roman" w:hAnsi="Times New Roman" w:cs="Times New Roman"/>
          <w:sz w:val="22"/>
          <w:szCs w:val="22"/>
        </w:rPr>
        <w:t>University of Vermont</w:t>
      </w:r>
    </w:p>
    <w:p w:rsidR="00007B0B" w:rsidRPr="006F15B4" w:rsidRDefault="00007B0B" w:rsidP="006F15B4">
      <w:pPr>
        <w:rPr>
          <w:rFonts w:ascii="Times New Roman" w:hAnsi="Times New Roman" w:cs="Times New Roman"/>
          <w:sz w:val="22"/>
          <w:szCs w:val="22"/>
        </w:rPr>
      </w:pPr>
      <w:r w:rsidRPr="006F15B4">
        <w:rPr>
          <w:rFonts w:ascii="Times New Roman" w:hAnsi="Times New Roman" w:cs="Times New Roman"/>
          <w:sz w:val="22"/>
          <w:szCs w:val="22"/>
        </w:rPr>
        <w:tab/>
        <w:t>PSYC 152</w:t>
      </w:r>
      <w:r w:rsidRPr="006F15B4">
        <w:rPr>
          <w:rFonts w:ascii="Times New Roman" w:hAnsi="Times New Roman" w:cs="Times New Roman"/>
          <w:sz w:val="22"/>
          <w:szCs w:val="22"/>
        </w:rPr>
        <w:tab/>
        <w:t>Abnormal Psychology (Fall</w:t>
      </w:r>
      <w:r w:rsidR="006F15B4" w:rsidRPr="006F15B4">
        <w:rPr>
          <w:rFonts w:ascii="Times New Roman" w:hAnsi="Times New Roman" w:cs="Times New Roman"/>
          <w:sz w:val="22"/>
          <w:szCs w:val="22"/>
        </w:rPr>
        <w:t xml:space="preserve"> &amp; Spring</w:t>
      </w:r>
      <w:r w:rsidRPr="006F15B4">
        <w:rPr>
          <w:rFonts w:ascii="Times New Roman" w:hAnsi="Times New Roman" w:cs="Times New Roman"/>
          <w:sz w:val="22"/>
          <w:szCs w:val="22"/>
        </w:rPr>
        <w:t xml:space="preserve"> 2006)</w:t>
      </w:r>
    </w:p>
    <w:p w:rsidR="00007B0B" w:rsidRPr="006F15B4" w:rsidRDefault="00007B0B" w:rsidP="006F15B4">
      <w:pPr>
        <w:rPr>
          <w:rFonts w:ascii="Times New Roman" w:hAnsi="Times New Roman" w:cs="Times New Roman"/>
          <w:sz w:val="22"/>
          <w:szCs w:val="22"/>
        </w:rPr>
      </w:pPr>
      <w:r w:rsidRPr="006F15B4">
        <w:rPr>
          <w:rFonts w:ascii="Times New Roman" w:hAnsi="Times New Roman" w:cs="Times New Roman"/>
          <w:sz w:val="22"/>
          <w:szCs w:val="22"/>
        </w:rPr>
        <w:tab/>
      </w:r>
      <w:r w:rsidR="006F15B4" w:rsidRPr="006F15B4">
        <w:rPr>
          <w:rFonts w:ascii="Times New Roman" w:hAnsi="Times New Roman" w:cs="Times New Roman"/>
          <w:sz w:val="22"/>
          <w:szCs w:val="22"/>
        </w:rPr>
        <w:t>PSYC 255</w:t>
      </w:r>
      <w:r w:rsidR="006F15B4" w:rsidRPr="006F15B4">
        <w:rPr>
          <w:rFonts w:ascii="Times New Roman" w:hAnsi="Times New Roman" w:cs="Times New Roman"/>
          <w:sz w:val="22"/>
          <w:szCs w:val="22"/>
        </w:rPr>
        <w:tab/>
        <w:t>Introduction to Health Psychology (Spring 2007)</w:t>
      </w:r>
    </w:p>
    <w:p w:rsidR="006F15B4" w:rsidRPr="006F15B4" w:rsidRDefault="006F15B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Student Supervision</w:t>
      </w: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Doctoral Students</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Patricia M. Wong, Clinical and Health Psychology</w:t>
      </w:r>
      <w:r w:rsidRPr="006F15B4">
        <w:rPr>
          <w:rFonts w:ascii="Times New Roman" w:hAnsi="Times New Roman" w:cs="Times New Roman"/>
          <w:sz w:val="22"/>
          <w:szCs w:val="22"/>
        </w:rPr>
        <w:tab/>
      </w:r>
      <w:r w:rsidRPr="006F15B4">
        <w:rPr>
          <w:rFonts w:ascii="Times New Roman" w:hAnsi="Times New Roman" w:cs="Times New Roman"/>
          <w:sz w:val="22"/>
          <w:szCs w:val="22"/>
        </w:rPr>
        <w:tab/>
        <w:t>2010 – present</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Shannon D. Donofry, Clinical and Health Psychology</w:t>
      </w:r>
      <w:r w:rsidRPr="006F15B4">
        <w:rPr>
          <w:rFonts w:ascii="Times New Roman" w:hAnsi="Times New Roman" w:cs="Times New Roman"/>
          <w:sz w:val="22"/>
          <w:szCs w:val="22"/>
        </w:rPr>
        <w:tab/>
      </w:r>
      <w:r w:rsidR="00ED5482">
        <w:rPr>
          <w:rFonts w:ascii="Times New Roman" w:hAnsi="Times New Roman" w:cs="Times New Roman"/>
          <w:sz w:val="22"/>
          <w:szCs w:val="22"/>
        </w:rPr>
        <w:tab/>
      </w:r>
      <w:r w:rsidRPr="006F15B4">
        <w:rPr>
          <w:rFonts w:ascii="Times New Roman" w:hAnsi="Times New Roman" w:cs="Times New Roman"/>
          <w:sz w:val="22"/>
          <w:szCs w:val="22"/>
        </w:rPr>
        <w:t>2011 – present</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Megan A. Miller, Clinical and Health Psychology</w:t>
      </w:r>
      <w:r w:rsidRPr="006F15B4">
        <w:rPr>
          <w:rFonts w:ascii="Times New Roman" w:hAnsi="Times New Roman" w:cs="Times New Roman"/>
          <w:sz w:val="22"/>
          <w:szCs w:val="22"/>
        </w:rPr>
        <w:tab/>
      </w:r>
      <w:r w:rsidRPr="006F15B4">
        <w:rPr>
          <w:rFonts w:ascii="Times New Roman" w:hAnsi="Times New Roman" w:cs="Times New Roman"/>
          <w:sz w:val="22"/>
          <w:szCs w:val="22"/>
        </w:rPr>
        <w:tab/>
        <w:t>2011 – present</w:t>
      </w:r>
    </w:p>
    <w:p w:rsidR="006F15B4" w:rsidRPr="006F15B4" w:rsidRDefault="006F15B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Undergraduate Students</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Jessica L. Steiner (2011-12) - Directed Research and Honors Thesis Committee Chair</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Shannon D. Donofry (2009-11) - Directed Research and Honors Thesis Committee Chair</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Anthony Otero (2009) - Directed Research</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 xml:space="preserve">Sarah </w:t>
      </w:r>
      <w:proofErr w:type="spellStart"/>
      <w:r w:rsidRPr="006F15B4">
        <w:rPr>
          <w:rFonts w:ascii="Times New Roman" w:hAnsi="Times New Roman" w:cs="Times New Roman"/>
          <w:sz w:val="22"/>
          <w:szCs w:val="22"/>
        </w:rPr>
        <w:t>Orban</w:t>
      </w:r>
      <w:proofErr w:type="spellEnd"/>
      <w:r w:rsidRPr="006F15B4">
        <w:rPr>
          <w:rFonts w:ascii="Times New Roman" w:hAnsi="Times New Roman" w:cs="Times New Roman"/>
          <w:sz w:val="22"/>
          <w:szCs w:val="22"/>
        </w:rPr>
        <w:t xml:space="preserve"> (2009-10) - Directed Research</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Sarah Wetmore (2009) - Directed Research</w:t>
      </w:r>
    </w:p>
    <w:p w:rsidR="006F15B4" w:rsidRPr="006F15B4" w:rsidRDefault="006F15B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Student Committee Service</w:t>
      </w: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Ph.D. Committees (Completion Date)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Jessica Brand, Clinical Psychology (active)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Jessica Levenson, Clinical Psychology (active)</w:t>
      </w:r>
    </w:p>
    <w:p w:rsidR="006F15B4" w:rsidRPr="006F15B4" w:rsidRDefault="006F15B4" w:rsidP="006F15B4">
      <w:pPr>
        <w:pStyle w:val="Heading2"/>
        <w:spacing w:before="2" w:after="2"/>
        <w:rPr>
          <w:rFonts w:ascii="Times New Roman" w:hAnsi="Times New Roman"/>
          <w:b w:val="0"/>
          <w:i w:val="0"/>
          <w:sz w:val="22"/>
          <w:szCs w:val="22"/>
        </w:rPr>
      </w:pPr>
      <w:r w:rsidRPr="006F15B4">
        <w:rPr>
          <w:rFonts w:ascii="Times New Roman" w:hAnsi="Times New Roman"/>
          <w:b w:val="0"/>
          <w:i w:val="0"/>
          <w:sz w:val="22"/>
          <w:szCs w:val="22"/>
        </w:rPr>
        <w:t xml:space="preserve">Margaret </w:t>
      </w:r>
      <w:proofErr w:type="spellStart"/>
      <w:r w:rsidRPr="006F15B4">
        <w:rPr>
          <w:rFonts w:ascii="Times New Roman" w:hAnsi="Times New Roman"/>
          <w:b w:val="0"/>
          <w:i w:val="0"/>
          <w:sz w:val="22"/>
          <w:szCs w:val="22"/>
        </w:rPr>
        <w:t>Sweitzer</w:t>
      </w:r>
      <w:proofErr w:type="spellEnd"/>
      <w:r w:rsidRPr="006F15B4">
        <w:rPr>
          <w:rFonts w:ascii="Times New Roman" w:hAnsi="Times New Roman"/>
          <w:b w:val="0"/>
          <w:i w:val="0"/>
          <w:sz w:val="22"/>
          <w:szCs w:val="22"/>
        </w:rPr>
        <w:t>, Clinical and Health Psychology (active); Integrative Graduate Education and Research Traineeship advisor (IGERT; 2010-present)</w:t>
      </w:r>
    </w:p>
    <w:p w:rsidR="006F15B4" w:rsidRPr="006F15B4" w:rsidRDefault="006F15B4" w:rsidP="006F15B4">
      <w:pPr>
        <w:rPr>
          <w:rFonts w:ascii="Times New Roman" w:hAnsi="Times New Roman" w:cs="Times New Roman"/>
          <w:b/>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Masters Committees (Completion Date)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Jeffrey Girard, Clinical Psychology (active)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Benjamin Paul, Department of Psychology (2010)</w:t>
      </w:r>
    </w:p>
    <w:p w:rsidR="006F15B4" w:rsidRPr="006F15B4" w:rsidRDefault="006F15B4" w:rsidP="006F15B4">
      <w:pPr>
        <w:rPr>
          <w:rFonts w:ascii="Times New Roman" w:hAnsi="Times New Roman" w:cs="Times New Roman"/>
          <w:b/>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Specialty Paper Committees (Completion Date)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 xml:space="preserve">Aarthi </w:t>
      </w:r>
      <w:proofErr w:type="spellStart"/>
      <w:r w:rsidRPr="006F15B4">
        <w:rPr>
          <w:rFonts w:ascii="Times New Roman" w:hAnsi="Times New Roman" w:cs="Times New Roman"/>
          <w:sz w:val="22"/>
          <w:szCs w:val="22"/>
        </w:rPr>
        <w:t>Padmanhaban</w:t>
      </w:r>
      <w:proofErr w:type="spellEnd"/>
      <w:r w:rsidRPr="006F15B4">
        <w:rPr>
          <w:rFonts w:ascii="Times New Roman" w:hAnsi="Times New Roman" w:cs="Times New Roman"/>
          <w:sz w:val="22"/>
          <w:szCs w:val="22"/>
        </w:rPr>
        <w:t>, Department of Psychology, Specialty Paper (2011)</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 xml:space="preserve">Sarah </w:t>
      </w:r>
      <w:proofErr w:type="spellStart"/>
      <w:r w:rsidRPr="006F15B4">
        <w:rPr>
          <w:rFonts w:ascii="Times New Roman" w:hAnsi="Times New Roman" w:cs="Times New Roman"/>
          <w:sz w:val="22"/>
          <w:szCs w:val="22"/>
        </w:rPr>
        <w:t>Dermody</w:t>
      </w:r>
      <w:proofErr w:type="spellEnd"/>
      <w:r w:rsidRPr="006F15B4">
        <w:rPr>
          <w:rFonts w:ascii="Times New Roman" w:hAnsi="Times New Roman" w:cs="Times New Roman"/>
          <w:sz w:val="22"/>
          <w:szCs w:val="22"/>
        </w:rPr>
        <w:t>, Department of Psychology, Specialty Paper (2011)</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Jessica Levenson, Department of Psychology, Specialty Paper (2010)</w:t>
      </w:r>
    </w:p>
    <w:p w:rsid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 xml:space="preserve">Jessica </w:t>
      </w:r>
      <w:proofErr w:type="spellStart"/>
      <w:r w:rsidRPr="006F15B4">
        <w:rPr>
          <w:rFonts w:ascii="Times New Roman" w:hAnsi="Times New Roman" w:cs="Times New Roman"/>
          <w:sz w:val="22"/>
          <w:szCs w:val="22"/>
        </w:rPr>
        <w:t>Yokley</w:t>
      </w:r>
      <w:proofErr w:type="spellEnd"/>
      <w:r w:rsidRPr="006F15B4">
        <w:rPr>
          <w:rFonts w:ascii="Times New Roman" w:hAnsi="Times New Roman" w:cs="Times New Roman"/>
          <w:sz w:val="22"/>
          <w:szCs w:val="22"/>
        </w:rPr>
        <w:t>, Department of Psychology, Specialty Paper (2009)</w:t>
      </w:r>
    </w:p>
    <w:p w:rsidR="004E02D9" w:rsidRDefault="004E02D9" w:rsidP="006F15B4">
      <w:pPr>
        <w:rPr>
          <w:rFonts w:ascii="Times New Roman" w:hAnsi="Times New Roman" w:cs="Times New Roman"/>
          <w:sz w:val="22"/>
          <w:szCs w:val="22"/>
        </w:rPr>
      </w:pPr>
    </w:p>
    <w:p w:rsidR="004E02D9" w:rsidRPr="004E02D9" w:rsidRDefault="004E02D9" w:rsidP="006F15B4">
      <w:pPr>
        <w:rPr>
          <w:rFonts w:ascii="Times New Roman" w:hAnsi="Times New Roman" w:cs="Times New Roman"/>
          <w:b/>
          <w:sz w:val="22"/>
          <w:szCs w:val="22"/>
        </w:rPr>
      </w:pPr>
      <w:r w:rsidRPr="004E02D9">
        <w:rPr>
          <w:rFonts w:ascii="Times New Roman" w:hAnsi="Times New Roman" w:cs="Times New Roman"/>
          <w:b/>
          <w:sz w:val="22"/>
          <w:szCs w:val="22"/>
        </w:rPr>
        <w:t>Advising Student Teachers</w:t>
      </w:r>
    </w:p>
    <w:p w:rsidR="004E02D9" w:rsidRDefault="004E02D9" w:rsidP="006F15B4">
      <w:pPr>
        <w:rPr>
          <w:rFonts w:ascii="Times New Roman" w:hAnsi="Times New Roman" w:cs="Times New Roman"/>
          <w:sz w:val="22"/>
          <w:szCs w:val="22"/>
        </w:rPr>
      </w:pPr>
      <w:r>
        <w:rPr>
          <w:rFonts w:ascii="Times New Roman" w:hAnsi="Times New Roman" w:cs="Times New Roman"/>
          <w:sz w:val="22"/>
          <w:szCs w:val="22"/>
        </w:rPr>
        <w:t xml:space="preserve">Darcy </w:t>
      </w:r>
      <w:proofErr w:type="spellStart"/>
      <w:r>
        <w:rPr>
          <w:rFonts w:ascii="Times New Roman" w:hAnsi="Times New Roman" w:cs="Times New Roman"/>
          <w:sz w:val="22"/>
          <w:szCs w:val="22"/>
        </w:rPr>
        <w:t>Mandell</w:t>
      </w:r>
      <w:proofErr w:type="spellEnd"/>
      <w:r>
        <w:rPr>
          <w:rFonts w:ascii="Times New Roman" w:hAnsi="Times New Roman" w:cs="Times New Roman"/>
          <w:sz w:val="22"/>
          <w:szCs w:val="22"/>
        </w:rPr>
        <w:t xml:space="preserve"> (2012, Abnormal Psychology)</w:t>
      </w:r>
    </w:p>
    <w:p w:rsidR="006F15B4" w:rsidRPr="006F15B4" w:rsidRDefault="006F15B4" w:rsidP="006F15B4">
      <w:pPr>
        <w:rPr>
          <w:rFonts w:ascii="Times New Roman" w:hAnsi="Times New Roman" w:cs="Times New Roman"/>
          <w:sz w:val="22"/>
          <w:szCs w:val="22"/>
        </w:rPr>
      </w:pPr>
    </w:p>
    <w:p w:rsidR="006F15B4" w:rsidRPr="006F15B4" w:rsidRDefault="006F15B4" w:rsidP="006F15B4">
      <w:pPr>
        <w:rPr>
          <w:rFonts w:ascii="Times New Roman" w:hAnsi="Times New Roman" w:cs="Times New Roman"/>
          <w:b/>
          <w:sz w:val="22"/>
          <w:szCs w:val="22"/>
        </w:rPr>
      </w:pPr>
      <w:r w:rsidRPr="006F15B4">
        <w:rPr>
          <w:rFonts w:ascii="Times New Roman" w:hAnsi="Times New Roman" w:cs="Times New Roman"/>
          <w:b/>
          <w:sz w:val="22"/>
          <w:szCs w:val="22"/>
        </w:rPr>
        <w:t>Departmental Service</w:t>
      </w:r>
    </w:p>
    <w:p w:rsidR="006F15B4" w:rsidRP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t>Undergraduate Education Committee (2009-</w:t>
      </w:r>
      <w:r w:rsidR="004E02D9">
        <w:rPr>
          <w:rFonts w:ascii="Times New Roman" w:hAnsi="Times New Roman" w:cs="Times New Roman"/>
          <w:sz w:val="22"/>
          <w:szCs w:val="22"/>
        </w:rPr>
        <w:t>2011</w:t>
      </w:r>
      <w:r w:rsidRPr="006F15B4">
        <w:rPr>
          <w:rFonts w:ascii="Times New Roman" w:hAnsi="Times New Roman" w:cs="Times New Roman"/>
          <w:sz w:val="22"/>
          <w:szCs w:val="22"/>
        </w:rPr>
        <w:t>)</w:t>
      </w:r>
    </w:p>
    <w:p w:rsidR="006F15B4" w:rsidRDefault="006F15B4" w:rsidP="006F15B4">
      <w:pPr>
        <w:rPr>
          <w:rFonts w:ascii="Times New Roman" w:hAnsi="Times New Roman" w:cs="Times New Roman"/>
          <w:sz w:val="22"/>
          <w:szCs w:val="22"/>
        </w:rPr>
      </w:pPr>
      <w:r w:rsidRPr="006F15B4">
        <w:rPr>
          <w:rFonts w:ascii="Times New Roman" w:hAnsi="Times New Roman" w:cs="Times New Roman"/>
          <w:sz w:val="22"/>
          <w:szCs w:val="22"/>
        </w:rPr>
        <w:lastRenderedPageBreak/>
        <w:t>Clinical Psychology Research Seminar Organizer (2009-</w:t>
      </w:r>
      <w:r w:rsidR="004E02D9">
        <w:rPr>
          <w:rFonts w:ascii="Times New Roman" w:hAnsi="Times New Roman" w:cs="Times New Roman"/>
          <w:sz w:val="22"/>
          <w:szCs w:val="22"/>
        </w:rPr>
        <w:t>2011</w:t>
      </w:r>
      <w:r w:rsidRPr="006F15B4">
        <w:rPr>
          <w:rFonts w:ascii="Times New Roman" w:hAnsi="Times New Roman" w:cs="Times New Roman"/>
          <w:sz w:val="22"/>
          <w:szCs w:val="22"/>
        </w:rPr>
        <w:t>)</w:t>
      </w:r>
    </w:p>
    <w:p w:rsidR="004E02D9" w:rsidRDefault="004E02D9" w:rsidP="006F15B4">
      <w:pPr>
        <w:rPr>
          <w:rFonts w:ascii="Times New Roman" w:hAnsi="Times New Roman" w:cs="Times New Roman"/>
          <w:sz w:val="22"/>
          <w:szCs w:val="22"/>
        </w:rPr>
      </w:pPr>
      <w:r>
        <w:rPr>
          <w:rFonts w:ascii="Times New Roman" w:hAnsi="Times New Roman" w:cs="Times New Roman"/>
          <w:sz w:val="22"/>
          <w:szCs w:val="22"/>
        </w:rPr>
        <w:t>Licensing in Clinical Psychology (2009-2011)</w:t>
      </w:r>
    </w:p>
    <w:p w:rsidR="00FD6842" w:rsidRPr="006F15B4" w:rsidRDefault="00FD6842" w:rsidP="006F15B4">
      <w:pPr>
        <w:rPr>
          <w:rFonts w:ascii="Times New Roman" w:hAnsi="Times New Roman" w:cs="Times New Roman"/>
          <w:sz w:val="22"/>
          <w:szCs w:val="22"/>
        </w:rPr>
      </w:pPr>
      <w:r>
        <w:rPr>
          <w:rFonts w:ascii="Times New Roman" w:hAnsi="Times New Roman" w:cs="Times New Roman"/>
          <w:sz w:val="22"/>
          <w:szCs w:val="22"/>
        </w:rPr>
        <w:t>Departmental IRB Review Committee (2011-2012)</w:t>
      </w:r>
    </w:p>
    <w:p w:rsidR="006F15B4" w:rsidRPr="006F15B4" w:rsidRDefault="006F15B4" w:rsidP="006F15B4">
      <w:pPr>
        <w:rPr>
          <w:rFonts w:ascii="Times New Roman" w:hAnsi="Times New Roman" w:cs="Times New Roman"/>
          <w:sz w:val="22"/>
          <w:szCs w:val="22"/>
        </w:rPr>
      </w:pPr>
    </w:p>
    <w:sectPr w:rsidR="006F15B4" w:rsidRPr="006F15B4" w:rsidSect="002A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1D35"/>
    <w:multiLevelType w:val="hybridMultilevel"/>
    <w:tmpl w:val="F93C25C8"/>
    <w:lvl w:ilvl="0" w:tplc="00010409">
      <w:start w:val="1"/>
      <w:numFmt w:val="bullet"/>
      <w:lvlText w:val=""/>
      <w:lvlJc w:val="left"/>
      <w:pPr>
        <w:tabs>
          <w:tab w:val="num" w:pos="1445"/>
        </w:tabs>
        <w:ind w:left="1445" w:hanging="360"/>
      </w:pPr>
      <w:rPr>
        <w:rFonts w:ascii="Symbol" w:hAnsi="Symbol" w:hint="default"/>
      </w:rPr>
    </w:lvl>
    <w:lvl w:ilvl="1" w:tplc="00030409" w:tentative="1">
      <w:start w:val="1"/>
      <w:numFmt w:val="bullet"/>
      <w:lvlText w:val="o"/>
      <w:lvlJc w:val="left"/>
      <w:pPr>
        <w:tabs>
          <w:tab w:val="num" w:pos="2165"/>
        </w:tabs>
        <w:ind w:left="2165" w:hanging="360"/>
      </w:pPr>
      <w:rPr>
        <w:rFonts w:ascii="Courier New" w:hAnsi="Courier New" w:hint="default"/>
      </w:rPr>
    </w:lvl>
    <w:lvl w:ilvl="2" w:tplc="00050409" w:tentative="1">
      <w:start w:val="1"/>
      <w:numFmt w:val="bullet"/>
      <w:lvlText w:val=""/>
      <w:lvlJc w:val="left"/>
      <w:pPr>
        <w:tabs>
          <w:tab w:val="num" w:pos="2885"/>
        </w:tabs>
        <w:ind w:left="2885" w:hanging="360"/>
      </w:pPr>
      <w:rPr>
        <w:rFonts w:ascii="Wingdings" w:hAnsi="Wingdings" w:hint="default"/>
      </w:rPr>
    </w:lvl>
    <w:lvl w:ilvl="3" w:tplc="00010409" w:tentative="1">
      <w:start w:val="1"/>
      <w:numFmt w:val="bullet"/>
      <w:lvlText w:val=""/>
      <w:lvlJc w:val="left"/>
      <w:pPr>
        <w:tabs>
          <w:tab w:val="num" w:pos="3605"/>
        </w:tabs>
        <w:ind w:left="3605" w:hanging="360"/>
      </w:pPr>
      <w:rPr>
        <w:rFonts w:ascii="Symbol" w:hAnsi="Symbol" w:hint="default"/>
      </w:rPr>
    </w:lvl>
    <w:lvl w:ilvl="4" w:tplc="00030409" w:tentative="1">
      <w:start w:val="1"/>
      <w:numFmt w:val="bullet"/>
      <w:lvlText w:val="o"/>
      <w:lvlJc w:val="left"/>
      <w:pPr>
        <w:tabs>
          <w:tab w:val="num" w:pos="4325"/>
        </w:tabs>
        <w:ind w:left="4325" w:hanging="360"/>
      </w:pPr>
      <w:rPr>
        <w:rFonts w:ascii="Courier New" w:hAnsi="Courier New" w:hint="default"/>
      </w:rPr>
    </w:lvl>
    <w:lvl w:ilvl="5" w:tplc="00050409" w:tentative="1">
      <w:start w:val="1"/>
      <w:numFmt w:val="bullet"/>
      <w:lvlText w:val=""/>
      <w:lvlJc w:val="left"/>
      <w:pPr>
        <w:tabs>
          <w:tab w:val="num" w:pos="5045"/>
        </w:tabs>
        <w:ind w:left="5045" w:hanging="360"/>
      </w:pPr>
      <w:rPr>
        <w:rFonts w:ascii="Wingdings" w:hAnsi="Wingdings" w:hint="default"/>
      </w:rPr>
    </w:lvl>
    <w:lvl w:ilvl="6" w:tplc="00010409" w:tentative="1">
      <w:start w:val="1"/>
      <w:numFmt w:val="bullet"/>
      <w:lvlText w:val=""/>
      <w:lvlJc w:val="left"/>
      <w:pPr>
        <w:tabs>
          <w:tab w:val="num" w:pos="5765"/>
        </w:tabs>
        <w:ind w:left="5765" w:hanging="360"/>
      </w:pPr>
      <w:rPr>
        <w:rFonts w:ascii="Symbol" w:hAnsi="Symbol" w:hint="default"/>
      </w:rPr>
    </w:lvl>
    <w:lvl w:ilvl="7" w:tplc="00030409" w:tentative="1">
      <w:start w:val="1"/>
      <w:numFmt w:val="bullet"/>
      <w:lvlText w:val="o"/>
      <w:lvlJc w:val="left"/>
      <w:pPr>
        <w:tabs>
          <w:tab w:val="num" w:pos="6485"/>
        </w:tabs>
        <w:ind w:left="6485" w:hanging="360"/>
      </w:pPr>
      <w:rPr>
        <w:rFonts w:ascii="Courier New" w:hAnsi="Courier New" w:hint="default"/>
      </w:rPr>
    </w:lvl>
    <w:lvl w:ilvl="8" w:tplc="00050409" w:tentative="1">
      <w:start w:val="1"/>
      <w:numFmt w:val="bullet"/>
      <w:lvlText w:val=""/>
      <w:lvlJc w:val="left"/>
      <w:pPr>
        <w:tabs>
          <w:tab w:val="num" w:pos="7205"/>
        </w:tabs>
        <w:ind w:left="7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A4"/>
    <w:rsid w:val="00007B0B"/>
    <w:rsid w:val="00036366"/>
    <w:rsid w:val="00163CE4"/>
    <w:rsid w:val="001A6951"/>
    <w:rsid w:val="002A29A4"/>
    <w:rsid w:val="002E363B"/>
    <w:rsid w:val="003058F4"/>
    <w:rsid w:val="00450207"/>
    <w:rsid w:val="004E02D9"/>
    <w:rsid w:val="005B5FE3"/>
    <w:rsid w:val="005F1CE0"/>
    <w:rsid w:val="005F22AE"/>
    <w:rsid w:val="006F15B4"/>
    <w:rsid w:val="0086211E"/>
    <w:rsid w:val="008B142D"/>
    <w:rsid w:val="0091699B"/>
    <w:rsid w:val="009B5603"/>
    <w:rsid w:val="00A743EE"/>
    <w:rsid w:val="00B2162F"/>
    <w:rsid w:val="00CB2E96"/>
    <w:rsid w:val="00CB463F"/>
    <w:rsid w:val="00DB5C31"/>
    <w:rsid w:val="00E5718D"/>
    <w:rsid w:val="00ED5482"/>
    <w:rsid w:val="00FD68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A29A4"/>
    <w:pPr>
      <w:keepNext/>
      <w:spacing w:before="240" w:after="60"/>
      <w:outlineLvl w:val="1"/>
    </w:pPr>
    <w:rPr>
      <w:rFonts w:ascii="Arial" w:eastAsia="Times New Roman" w:hAnsi="Arial"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9A4"/>
    <w:rPr>
      <w:color w:val="0000FF" w:themeColor="hyperlink"/>
      <w:u w:val="single"/>
    </w:rPr>
  </w:style>
  <w:style w:type="character" w:customStyle="1" w:styleId="Heading2Char">
    <w:name w:val="Heading 2 Char"/>
    <w:basedOn w:val="DefaultParagraphFont"/>
    <w:link w:val="Heading2"/>
    <w:rsid w:val="002A29A4"/>
    <w:rPr>
      <w:rFonts w:ascii="Arial" w:eastAsia="Times New Roman" w:hAnsi="Arial" w:cs="Times New Roman"/>
      <w:b/>
      <w:i/>
      <w:sz w:val="28"/>
      <w:szCs w:val="28"/>
    </w:rPr>
  </w:style>
  <w:style w:type="paragraph" w:customStyle="1" w:styleId="DataField11pt">
    <w:name w:val="Data Field 11pt"/>
    <w:basedOn w:val="Normal"/>
    <w:rsid w:val="002A29A4"/>
    <w:pPr>
      <w:autoSpaceDE w:val="0"/>
      <w:autoSpaceDN w:val="0"/>
      <w:spacing w:line="300" w:lineRule="exact"/>
    </w:pPr>
    <w:rPr>
      <w:rFonts w:ascii="Arial" w:eastAsia="Times New Roman" w:hAnsi="Arial" w:cs="Arial"/>
      <w:sz w:val="22"/>
      <w:szCs w:val="22"/>
    </w:rPr>
  </w:style>
  <w:style w:type="paragraph" w:customStyle="1" w:styleId="c2">
    <w:name w:val="c2"/>
    <w:basedOn w:val="Normal"/>
    <w:rsid w:val="002A29A4"/>
    <w:pPr>
      <w:widowControl w:val="0"/>
      <w:overflowPunct w:val="0"/>
      <w:autoSpaceDE w:val="0"/>
      <w:autoSpaceDN w:val="0"/>
      <w:adjustRightInd w:val="0"/>
      <w:spacing w:line="240" w:lineRule="atLeast"/>
      <w:jc w:val="center"/>
      <w:textAlignment w:val="baseline"/>
    </w:pPr>
    <w:rPr>
      <w:rFonts w:ascii="Times New Roman" w:eastAsia="Times New Roman" w:hAnsi="Times New Roman" w:cs="Times New Roman"/>
    </w:rPr>
  </w:style>
  <w:style w:type="paragraph" w:customStyle="1" w:styleId="references">
    <w:name w:val="references"/>
    <w:basedOn w:val="Normal"/>
    <w:rsid w:val="002A29A4"/>
    <w:pPr>
      <w:spacing w:line="480" w:lineRule="atLeast"/>
      <w:ind w:left="260" w:hanging="260"/>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163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E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A29A4"/>
    <w:pPr>
      <w:keepNext/>
      <w:spacing w:before="240" w:after="60"/>
      <w:outlineLvl w:val="1"/>
    </w:pPr>
    <w:rPr>
      <w:rFonts w:ascii="Arial" w:eastAsia="Times New Roman" w:hAnsi="Arial"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9A4"/>
    <w:rPr>
      <w:color w:val="0000FF" w:themeColor="hyperlink"/>
      <w:u w:val="single"/>
    </w:rPr>
  </w:style>
  <w:style w:type="character" w:customStyle="1" w:styleId="Heading2Char">
    <w:name w:val="Heading 2 Char"/>
    <w:basedOn w:val="DefaultParagraphFont"/>
    <w:link w:val="Heading2"/>
    <w:rsid w:val="002A29A4"/>
    <w:rPr>
      <w:rFonts w:ascii="Arial" w:eastAsia="Times New Roman" w:hAnsi="Arial" w:cs="Times New Roman"/>
      <w:b/>
      <w:i/>
      <w:sz w:val="28"/>
      <w:szCs w:val="28"/>
    </w:rPr>
  </w:style>
  <w:style w:type="paragraph" w:customStyle="1" w:styleId="DataField11pt">
    <w:name w:val="Data Field 11pt"/>
    <w:basedOn w:val="Normal"/>
    <w:rsid w:val="002A29A4"/>
    <w:pPr>
      <w:autoSpaceDE w:val="0"/>
      <w:autoSpaceDN w:val="0"/>
      <w:spacing w:line="300" w:lineRule="exact"/>
    </w:pPr>
    <w:rPr>
      <w:rFonts w:ascii="Arial" w:eastAsia="Times New Roman" w:hAnsi="Arial" w:cs="Arial"/>
      <w:sz w:val="22"/>
      <w:szCs w:val="22"/>
    </w:rPr>
  </w:style>
  <w:style w:type="paragraph" w:customStyle="1" w:styleId="c2">
    <w:name w:val="c2"/>
    <w:basedOn w:val="Normal"/>
    <w:rsid w:val="002A29A4"/>
    <w:pPr>
      <w:widowControl w:val="0"/>
      <w:overflowPunct w:val="0"/>
      <w:autoSpaceDE w:val="0"/>
      <w:autoSpaceDN w:val="0"/>
      <w:adjustRightInd w:val="0"/>
      <w:spacing w:line="240" w:lineRule="atLeast"/>
      <w:jc w:val="center"/>
      <w:textAlignment w:val="baseline"/>
    </w:pPr>
    <w:rPr>
      <w:rFonts w:ascii="Times New Roman" w:eastAsia="Times New Roman" w:hAnsi="Times New Roman" w:cs="Times New Roman"/>
    </w:rPr>
  </w:style>
  <w:style w:type="paragraph" w:customStyle="1" w:styleId="references">
    <w:name w:val="references"/>
    <w:basedOn w:val="Normal"/>
    <w:rsid w:val="002A29A4"/>
    <w:pPr>
      <w:spacing w:line="480" w:lineRule="atLeast"/>
      <w:ind w:left="260" w:hanging="260"/>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163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3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roeckle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oeck@pit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Roecklein</dc:creator>
  <cp:lastModifiedBy>psychology</cp:lastModifiedBy>
  <cp:revision>2</cp:revision>
  <dcterms:created xsi:type="dcterms:W3CDTF">2012-08-30T18:10:00Z</dcterms:created>
  <dcterms:modified xsi:type="dcterms:W3CDTF">2012-08-30T18:10:00Z</dcterms:modified>
</cp:coreProperties>
</file>